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spacing w:val="0"/>
          <w:kern w:val="0"/>
          <w:sz w:val="22"/>
          <w:szCs w:val="22"/>
          <w:lang w:val="uk-UA"/>
        </w:rPr>
        <w:id w:val="1877577569"/>
        <w:docPartObj>
          <w:docPartGallery w:val="Cover Pages"/>
          <w:docPartUnique/>
        </w:docPartObj>
      </w:sdtPr>
      <w:sdtEndPr>
        <w:rPr>
          <w:rFonts w:eastAsia="SimSun"/>
          <w:b/>
          <w:kern w:val="2"/>
          <w:lang w:eastAsia="zh-CN"/>
        </w:rPr>
      </w:sdtEndPr>
      <w:sdtContent>
        <w:p w14:paraId="20A901A6" w14:textId="77777777" w:rsidR="009540E1" w:rsidRDefault="003F7D79" w:rsidP="00C46DD1">
          <w:pPr>
            <w:pStyle w:val="af0"/>
            <w:rPr>
              <w:rFonts w:ascii="Arial" w:hAnsi="Arial" w:cs="Arial"/>
              <w:sz w:val="48"/>
              <w:szCs w:val="48"/>
              <w:lang w:val="uk-UA" w:eastAsia="zh-CN"/>
            </w:rPr>
          </w:pP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Заявка на участь </w:t>
          </w:r>
        </w:p>
        <w:p w14:paraId="16803569" w14:textId="7C059EBB" w:rsidR="00C46DD1" w:rsidRPr="0041362E" w:rsidRDefault="003F7D79" w:rsidP="00BB5FD8">
          <w:pPr>
            <w:pStyle w:val="af0"/>
            <w:rPr>
              <w:rFonts w:ascii="Arial" w:hAnsi="Arial" w:cs="Arial"/>
              <w:sz w:val="48"/>
              <w:szCs w:val="48"/>
              <w:lang w:eastAsia="zh-CN"/>
            </w:rPr>
          </w:pP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у </w:t>
          </w:r>
          <w:r w:rsidR="009540E1">
            <w:rPr>
              <w:rFonts w:ascii="Arial" w:hAnsi="Arial" w:cs="Arial"/>
              <w:sz w:val="48"/>
              <w:szCs w:val="48"/>
              <w:lang w:val="uk-UA" w:eastAsia="zh-CN"/>
            </w:rPr>
            <w:t>к</w:t>
          </w: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>онкурсі</w:t>
          </w:r>
          <w:r w:rsidR="009540E1" w:rsidRPr="009540E1">
            <w:rPr>
              <w:rFonts w:ascii="Arial" w:hAnsi="Arial" w:cs="Arial"/>
              <w:sz w:val="48"/>
              <w:szCs w:val="48"/>
              <w:lang w:eastAsia="zh-CN"/>
            </w:rPr>
            <w:t xml:space="preserve"> /</w:t>
          </w:r>
          <w:r w:rsidR="009540E1">
            <w:rPr>
              <w:rFonts w:ascii="Arial" w:hAnsi="Arial" w:cs="Arial"/>
              <w:sz w:val="48"/>
              <w:szCs w:val="48"/>
              <w:lang w:val="uk-UA" w:eastAsia="zh-CN"/>
            </w:rPr>
            <w:t xml:space="preserve"> тендері</w:t>
          </w: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 на закупівлю</w:t>
          </w:r>
        </w:p>
        <w:p w14:paraId="76C053F1" w14:textId="34EBF67F" w:rsidR="009540E1" w:rsidRPr="00BB5FD8" w:rsidRDefault="009540E1" w:rsidP="003501A9">
          <w:pPr>
            <w:keepNext/>
            <w:shd w:val="clear" w:color="auto" w:fill="FFFFFF"/>
            <w:autoSpaceDE w:val="0"/>
            <w:autoSpaceDN w:val="0"/>
            <w:adjustRightInd w:val="0"/>
            <w:spacing w:before="100" w:beforeAutospacing="1" w:after="100" w:afterAutospacing="1" w:line="240" w:lineRule="auto"/>
            <w:jc w:val="both"/>
            <w:outlineLvl w:val="0"/>
            <w:rPr>
              <w:rFonts w:ascii="Arial" w:eastAsia="Times New Roman" w:hAnsi="Arial" w:cs="Arial"/>
              <w:b/>
              <w:bCs/>
              <w:color w:val="000000"/>
              <w:lang w:val="uk-UA" w:eastAsia="ru-RU"/>
            </w:rPr>
          </w:pPr>
          <w:r w:rsidRPr="009059F2">
            <w:rPr>
              <w:rFonts w:ascii="Arial" w:eastAsia="SimSun" w:hAnsi="Arial" w:cs="Arial"/>
              <w:kern w:val="2"/>
              <w:lang w:val="uk-UA" w:eastAsia="zh-CN"/>
            </w:rPr>
            <w:t>Предмет закупівлі:</w:t>
          </w:r>
          <w:r w:rsidR="003501A9" w:rsidRPr="009059F2">
            <w:rPr>
              <w:rFonts w:ascii="Times New Roman" w:hAnsi="Times New Roman" w:cs="Times New Roman"/>
              <w:b/>
              <w:bCs/>
              <w:lang w:val="uk-UA"/>
            </w:rPr>
            <w:t xml:space="preserve"> </w:t>
          </w:r>
          <w:r w:rsidR="003501A9" w:rsidRPr="00F06343">
            <w:rPr>
              <w:rFonts w:ascii="Arial" w:hAnsi="Arial" w:cs="Arial"/>
              <w:lang w:val="uk-UA"/>
            </w:rPr>
            <w:t xml:space="preserve">послуги </w:t>
          </w:r>
          <w:r w:rsidR="00EA01F6" w:rsidRPr="00EA01F6">
            <w:rPr>
              <w:rFonts w:ascii="Arial" w:hAnsi="Arial" w:cs="Arial"/>
              <w:lang w:val="uk-UA"/>
            </w:rPr>
            <w:t>із модернізації програмного забезпечення Інформаційної системи «Державний реєстр актів цивільного стану громадян» для забезпечення технічної можливості впровадження електронної послуги «Актуалізація даних у Державному реєстрі актів цивільного стану громадян», що забезпечує можливість подання громадянами заяви в електронній формі через Портал Дія для актуалізації даних актового запису цивільного стану з подальшим внесенням змін до Державного реєстру актів цивільного стану громадян</w:t>
          </w:r>
        </w:p>
        <w:p w14:paraId="4B612A3A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Дата заявки: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ab/>
            <w:t xml:space="preserve">_____________________    </w:t>
          </w:r>
        </w:p>
        <w:p w14:paraId="699DDFA4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Учасник: ____________________________________________________________________________</w:t>
          </w:r>
        </w:p>
        <w:p w14:paraId="689977FC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ind w:firstLine="142"/>
            <w:jc w:val="center"/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</w:pPr>
          <w:r w:rsidRPr="00D0235D"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  <w:t>(повна назва, код ЄДРПОУ, адреса фактичного місцеперебування)</w:t>
          </w:r>
        </w:p>
        <w:p w14:paraId="5F386320" w14:textId="20CDDC0E" w:rsidR="00F06343" w:rsidRDefault="009540E1" w:rsidP="00F06343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Повністю ознайомившись та погоджуючись із умовами проведення </w:t>
          </w:r>
          <w:r>
            <w:rPr>
              <w:rFonts w:ascii="Arial" w:eastAsia="SimSun" w:hAnsi="Arial" w:cs="Arial"/>
              <w:kern w:val="2"/>
              <w:lang w:val="uk-UA" w:eastAsia="zh-CN"/>
            </w:rPr>
            <w:t>конкурсу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та переліком необхідної конкурсної документації, надсилаю вам відповідні документи для участі у конкурсі на</w:t>
          </w:r>
          <w:r w:rsidR="00CE79B9">
            <w:rPr>
              <w:rFonts w:ascii="Arial" w:eastAsia="SimSun" w:hAnsi="Arial" w:cs="Arial"/>
              <w:kern w:val="2"/>
              <w:lang w:val="uk-UA" w:eastAsia="zh-CN"/>
            </w:rPr>
            <w:t xml:space="preserve"> надання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</w:t>
          </w:r>
          <w:r w:rsidR="003501A9" w:rsidRPr="00F06343">
            <w:rPr>
              <w:rFonts w:ascii="Arial" w:eastAsia="SimSun" w:hAnsi="Arial" w:cs="Arial"/>
              <w:kern w:val="2"/>
              <w:lang w:val="uk-UA" w:eastAsia="zh-CN"/>
            </w:rPr>
            <w:t xml:space="preserve">послуг </w:t>
          </w:r>
          <w:r w:rsidR="00EA01F6" w:rsidRPr="00EA01F6">
            <w:rPr>
              <w:rFonts w:ascii="Arial" w:hAnsi="Arial" w:cs="Arial"/>
              <w:lang w:val="uk-UA"/>
            </w:rPr>
            <w:t>із модернізації програмного забезпечення Інформаційної системи «Державний реєстр актів цивільного стану громадян» для забезпечення технічної можливості впровадження електронної послуги «Актуалізація даних у Державному реєстрі актів цивільного стану громадян», що забезпечує можливість подання громадянами заяви в електронній формі через Портал Дія для актуалізації даних актового запису цивільного стану з подальшим внесенням змін до Державного реєстру актів цивільного стану громадян</w:t>
          </w:r>
          <w:r w:rsidR="00F06343">
            <w:rPr>
              <w:rFonts w:ascii="Arial" w:hAnsi="Arial" w:cs="Arial"/>
              <w:lang w:val="uk-UA"/>
            </w:rPr>
            <w:t>.</w:t>
          </w:r>
          <w:r w:rsidR="00F06343"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</w:t>
          </w:r>
        </w:p>
        <w:p w14:paraId="3A4CAA2C" w14:textId="3C4FDF5A" w:rsidR="009540E1" w:rsidRPr="00D0235D" w:rsidRDefault="009540E1" w:rsidP="00F06343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У разі перемоги зобов'язуємось </w:t>
          </w:r>
          <w:r w:rsidR="00CE79B9">
            <w:rPr>
              <w:rFonts w:ascii="Arial" w:eastAsia="SimSun" w:hAnsi="Arial" w:cs="Arial"/>
              <w:kern w:val="2"/>
              <w:lang w:val="uk-UA" w:eastAsia="zh-CN"/>
            </w:rPr>
            <w:t>надати послуги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, що зазначені в документації, до  «___»  __________ 202</w:t>
          </w:r>
          <w:r w:rsidR="003501A9">
            <w:rPr>
              <w:rFonts w:ascii="Arial" w:eastAsia="SimSun" w:hAnsi="Arial" w:cs="Arial"/>
              <w:kern w:val="2"/>
              <w:lang w:val="uk-UA" w:eastAsia="zh-CN"/>
            </w:rPr>
            <w:t>6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року. </w:t>
          </w:r>
        </w:p>
        <w:p w14:paraId="2A291B53" w14:textId="77777777" w:rsidR="009540E1" w:rsidRPr="00D0235D" w:rsidRDefault="009540E1" w:rsidP="003501A9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дотримуватися умов цієї заявки протягом ____ робочих днів після останньої дати (дня) проведення конкурсу, встановленого вами. Зобов’язуємося виконати пункти, викладені у нашій </w:t>
          </w:r>
          <w:r>
            <w:rPr>
              <w:rFonts w:ascii="Arial" w:eastAsia="SimSun" w:hAnsi="Arial" w:cs="Arial"/>
              <w:kern w:val="2"/>
              <w:lang w:val="uk-UA" w:eastAsia="zh-CN"/>
            </w:rPr>
            <w:t>конкурсній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пропозиції. </w:t>
          </w:r>
        </w:p>
        <w:p w14:paraId="060A019E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із вашим правом відхилити нашу або всі надіслані на конкурс заявки в односторонньому порядку без пояснень і розуміємо, що ви не обмежені у виборі будь-якої іншої пропозиції від учасників конкурсу з більш вигідними для вас умовами. </w:t>
          </w:r>
        </w:p>
        <w:p w14:paraId="48ECC24B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Відповідальний за участь у конкурсі ____________________________________________.</w:t>
          </w:r>
        </w:p>
        <w:p w14:paraId="3DE6A46B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Телефон: __________________________________________________________________.</w:t>
          </w:r>
        </w:p>
        <w:p w14:paraId="543E694C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Електронна адреса: _________________________________________________________.</w:t>
          </w:r>
        </w:p>
        <w:p w14:paraId="795A6CEF" w14:textId="77777777" w:rsidR="009540E1" w:rsidRPr="00D0235D" w:rsidRDefault="009540E1" w:rsidP="009540E1">
          <w:pPr>
            <w:widowControl w:val="0"/>
            <w:shd w:val="clear" w:color="auto" w:fill="FFFFFF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До заявки також додаються (перелік): ___________________________________________________________________________.</w:t>
          </w:r>
        </w:p>
        <w:p w14:paraId="1D121559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Підпис уповноваженого представника організації-претендента</w:t>
          </w:r>
        </w:p>
        <w:p w14:paraId="0EFB0605" w14:textId="25D9B815" w:rsidR="009540E1" w:rsidRDefault="009540E1" w:rsidP="003501A9">
          <w:pPr>
            <w:widowControl w:val="0"/>
            <w:spacing w:before="100" w:beforeAutospacing="1" w:after="100" w:afterAutospacing="1" w:line="240" w:lineRule="auto"/>
            <w:rPr>
              <w:b/>
              <w:bCs/>
              <w:u w:val="single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М. П.</w:t>
          </w:r>
        </w:p>
        <w:sdt>
          <w:sdtPr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  <w:id w:val="-2054143618"/>
            <w:docPartObj>
              <w:docPartGallery w:val="Cover Pages"/>
              <w:docPartUnique/>
            </w:docPartObj>
          </w:sdtPr>
          <w:sdtEndPr/>
          <w:sdtContent>
            <w:p w14:paraId="6680E600" w14:textId="468FF9AE" w:rsidR="009540E1" w:rsidRPr="009540E1" w:rsidRDefault="009540E1" w:rsidP="009540E1">
              <w:pPr>
                <w:pStyle w:val="af0"/>
                <w:rPr>
                  <w:rStyle w:val="a8"/>
                  <w:rFonts w:eastAsia="SimSun"/>
                  <w:kern w:val="2"/>
                  <w:sz w:val="56"/>
                  <w:lang w:eastAsia="zh-CN"/>
                  <w14:ligatures w14:val="none"/>
                  <w14:numForm w14:val="default"/>
                  <w14:cntxtAlts w14:val="0"/>
                </w:rPr>
              </w:pPr>
              <w:r w:rsidRPr="00D0235D">
                <w:rPr>
                  <w:rStyle w:val="a8"/>
                  <w:b/>
                  <w:bCs/>
                </w:rPr>
                <w:t>Відомості про виконавця</w:t>
              </w:r>
            </w:p>
            <w:p w14:paraId="7A048788" w14:textId="77777777" w:rsidR="009540E1" w:rsidRPr="00D0235D" w:rsidRDefault="009540E1" w:rsidP="009540E1">
              <w:pPr>
                <w:pStyle w:val="a7"/>
                <w:rPr>
                  <w:lang w:eastAsia="zh-CN"/>
                </w:rPr>
              </w:pPr>
            </w:p>
            <w:tbl>
              <w:tblPr>
                <w:tblStyle w:val="af"/>
                <w:tblW w:w="9351" w:type="dxa"/>
                <w:tblCellMar>
                  <w:top w:w="57" w:type="dxa"/>
                  <w:bottom w:w="57" w:type="dxa"/>
                </w:tblCellMar>
                <w:tblLook w:val="04A0" w:firstRow="1" w:lastRow="0" w:firstColumn="1" w:lastColumn="0" w:noHBand="0" w:noVBand="1"/>
              </w:tblPr>
              <w:tblGrid>
                <w:gridCol w:w="520"/>
                <w:gridCol w:w="3728"/>
                <w:gridCol w:w="5103"/>
              </w:tblGrid>
              <w:tr w:rsidR="009540E1" w:rsidRPr="00D0235D" w14:paraId="741EDD33" w14:textId="77777777" w:rsidTr="00D8037D">
                <w:tc>
                  <w:tcPr>
                    <w:tcW w:w="520" w:type="dxa"/>
                    <w:shd w:val="clear" w:color="auto" w:fill="E7E6E6" w:themeFill="background2"/>
                  </w:tcPr>
                  <w:p w14:paraId="1AD05E13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№ з/п</w:t>
                    </w:r>
                  </w:p>
                </w:tc>
                <w:tc>
                  <w:tcPr>
                    <w:tcW w:w="3728" w:type="dxa"/>
                    <w:shd w:val="clear" w:color="auto" w:fill="E7E6E6" w:themeFill="background2"/>
                    <w:vAlign w:val="bottom"/>
                  </w:tcPr>
                  <w:p w14:paraId="46B5C782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Вимоги</w:t>
                    </w:r>
                  </w:p>
                </w:tc>
                <w:tc>
                  <w:tcPr>
                    <w:tcW w:w="5103" w:type="dxa"/>
                    <w:shd w:val="clear" w:color="auto" w:fill="E7E6E6" w:themeFill="background2"/>
                    <w:vAlign w:val="bottom"/>
                  </w:tcPr>
                  <w:p w14:paraId="46B3A071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Для заповнення</w:t>
                    </w:r>
                  </w:p>
                </w:tc>
              </w:tr>
              <w:tr w:rsidR="009540E1" w:rsidRPr="00D0235D" w14:paraId="41C0EF46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5306B50A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F18D8AC" w14:textId="416A4ED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1.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573D34F2" w14:textId="6724E61C" w:rsidR="009540E1" w:rsidRPr="007B6E75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Повне найменування учасника</w:t>
                    </w:r>
                  </w:p>
                </w:tc>
                <w:tc>
                  <w:tcPr>
                    <w:tcW w:w="5103" w:type="dxa"/>
                  </w:tcPr>
                  <w:p w14:paraId="6225086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44A3935B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5DDA6BA6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21A83AAE" w14:textId="5A9D528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2.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4DDFEE6A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Ідентифікаційний код учасника</w:t>
                    </w:r>
                    <w:r w:rsidRPr="007B6E75">
                      <w:rPr>
                        <w:rFonts w:ascii="Arial" w:hAnsi="Arial" w:cs="Arial"/>
                        <w:sz w:val="22"/>
                        <w:szCs w:val="22"/>
                        <w:lang w:val="ru-RU"/>
                      </w:rPr>
                      <w:t>/-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ці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в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ЄДР</w:t>
                    </w:r>
                  </w:p>
                </w:tc>
                <w:tc>
                  <w:tcPr>
                    <w:tcW w:w="5103" w:type="dxa"/>
                  </w:tcPr>
                  <w:p w14:paraId="22CA441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67AFDE39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04F092CD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258D1D7" w14:textId="57DEAD6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3.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3476FF65" w14:textId="266BD68C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Види економічної діяльності учасника (першим має бути зазначений основний вид діяльності)</w:t>
                    </w:r>
                  </w:p>
                </w:tc>
                <w:tc>
                  <w:tcPr>
                    <w:tcW w:w="5103" w:type="dxa"/>
                  </w:tcPr>
                  <w:p w14:paraId="54309ACF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564CAD68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694E5FD7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ED278B" w14:textId="1B67E40C" w:rsidR="00CE79B9" w:rsidRPr="00CE79B9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4.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0512DC7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Місцеперебування:</w:t>
                    </w:r>
                  </w:p>
                  <w:p w14:paraId="3FA1447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юридична адреса</w:t>
                    </w:r>
                  </w:p>
                  <w:p w14:paraId="28CD0ECF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103" w:type="dxa"/>
                  </w:tcPr>
                  <w:p w14:paraId="5DBDD2C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389F0FA3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6D27E845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6A54BB1" w14:textId="29FC8421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5.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1E55A822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Місцеперебування:</w:t>
                    </w:r>
                  </w:p>
                  <w:p w14:paraId="571FEA3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фактична адреса 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 xml:space="preserve">(якщо відрізняється 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>від юридичної)</w:t>
                    </w:r>
                  </w:p>
                </w:tc>
                <w:tc>
                  <w:tcPr>
                    <w:tcW w:w="5103" w:type="dxa"/>
                  </w:tcPr>
                  <w:p w14:paraId="7E69B704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486B6622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4BB34BAD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4927AB5E" w14:textId="7E94CDC9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6.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11E6161C" w14:textId="64E1C8D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Банківські реквізити учасника для укладання договору</w:t>
                    </w:r>
                  </w:p>
                </w:tc>
                <w:tc>
                  <w:tcPr>
                    <w:tcW w:w="5103" w:type="dxa"/>
                  </w:tcPr>
                  <w:p w14:paraId="42EAE54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tbl>
            <w:p w14:paraId="5B39F1CE" w14:textId="77777777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lang w:val="uk-UA"/>
                </w:rPr>
              </w:pPr>
            </w:p>
            <w:p w14:paraId="58FE424D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Опис досвіду виконання аналогічних проєктів та відгуки</w:t>
              </w:r>
            </w:p>
            <w:p w14:paraId="699C5DA0" w14:textId="206EDC4B" w:rsidR="009540E1" w:rsidRPr="00D0235D" w:rsidRDefault="009540E1" w:rsidP="0041362E">
              <w:pPr>
                <w:spacing w:before="100" w:beforeAutospacing="1" w:after="100" w:afterAutospacing="1" w:line="240" w:lineRule="auto"/>
                <w:rPr>
                  <w:rFonts w:ascii="Arial" w:eastAsiaTheme="majorEastAsia" w:hAnsi="Arial" w:cs="Arial"/>
                  <w:b/>
                  <w:bCs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(зазначається інформація про досвід виконання аналогічних проєктів; за можливості надаються інтернет-посилання на проєкти; зазначається інформація про наявність відгуків щодо виконаних проєктів із контактами організації/особи, що надала відгук; копії відгуків додаються до заявки)</w:t>
              </w: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lang w:val="uk-UA"/>
                </w:rPr>
                <w:br w:type="page"/>
              </w:r>
            </w:p>
            <w:p w14:paraId="2EC0A6DB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Опис команди, яка працюватиме за проєктом</w:t>
              </w:r>
            </w:p>
            <w:p w14:paraId="2FCDF055" w14:textId="77777777" w:rsidR="009540E1" w:rsidRPr="00DD0EDA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bCs/>
                  <w:i/>
                  <w:color w:val="000000" w:themeColor="text1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(зазначається перелік та структура команди, яка працюватиме над виконанням поставлених завдань; </w:t>
              </w:r>
              <w:r w:rsidRPr="007B6E75">
                <w:rPr>
                  <w:rFonts w:ascii="Arial" w:hAnsi="Arial" w:cs="Arial"/>
                  <w:bCs/>
                  <w:i/>
                  <w:color w:val="000000" w:themeColor="text1"/>
                  <w:lang w:val="uk-UA"/>
                </w:rPr>
                <w:t>до заявки додаються резюме у довільній формі)</w:t>
              </w:r>
            </w:p>
            <w:tbl>
              <w:tblPr>
                <w:tblW w:w="8994" w:type="dxa"/>
                <w:tblLook w:val="04A0" w:firstRow="1" w:lastRow="0" w:firstColumn="1" w:lastColumn="0" w:noHBand="0" w:noVBand="1"/>
              </w:tblPr>
              <w:tblGrid>
                <w:gridCol w:w="820"/>
                <w:gridCol w:w="5559"/>
                <w:gridCol w:w="1400"/>
                <w:gridCol w:w="1215"/>
              </w:tblGrid>
              <w:tr w:rsidR="00DD0EDA" w:rsidRPr="00DD0EDA" w14:paraId="2827291C" w14:textId="77777777" w:rsidTr="00CE79B9">
                <w:trPr>
                  <w:trHeight w:val="780"/>
                </w:trPr>
                <w:tc>
                  <w:tcPr>
                    <w:tcW w:w="820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bottom"/>
                    <w:hideMark/>
                  </w:tcPr>
                  <w:p w14:paraId="4EB9E712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uk-UA" w:eastAsia="uk-UA"/>
                      </w:rPr>
                    </w:pPr>
                  </w:p>
                </w:tc>
                <w:tc>
                  <w:tcPr>
                    <w:tcW w:w="8174" w:type="dxa"/>
                    <w:gridSpan w:val="3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vAlign w:val="bottom"/>
                    <w:hideMark/>
                  </w:tcPr>
                  <w:p w14:paraId="4CE27ECC" w14:textId="53EA52E4" w:rsidR="00DD0EDA" w:rsidRPr="007D6D2F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eastAsia="uk-UA"/>
                      </w:rPr>
                    </w:pPr>
                  </w:p>
                </w:tc>
              </w:tr>
              <w:tr w:rsidR="00DD0EDA" w:rsidRPr="00DD0EDA" w14:paraId="1B157C19" w14:textId="77777777" w:rsidTr="00CE79B9">
                <w:trPr>
                  <w:trHeight w:val="1570"/>
                </w:trPr>
                <w:tc>
                  <w:tcPr>
                    <w:tcW w:w="820" w:type="dxa"/>
                    <w:tcBorders>
                      <w:top w:val="single" w:sz="4" w:space="0" w:color="000000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160D837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№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B535C91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Вид (опис) Послуг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813156C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 ставка Виконавця,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 xml:space="preserve">еквівалент </w:t>
                    </w:r>
                    <w:proofErr w:type="spellStart"/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дол.США</w:t>
                    </w:r>
                    <w:proofErr w:type="spellEnd"/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 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>(без ПДВ)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F29A116" w14:textId="6DF2F80C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ставка, грн.*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eastAsia="uk-UA"/>
                      </w:rPr>
                      <w:t xml:space="preserve"> 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(без ПДВ)</w:t>
                    </w:r>
                  </w:p>
                </w:tc>
              </w:tr>
              <w:tr w:rsidR="00DD0EDA" w:rsidRPr="00DD0EDA" w14:paraId="5F390191" w14:textId="77777777" w:rsidTr="00CE79B9">
                <w:trPr>
                  <w:trHeight w:val="79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24679EA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1.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4BFCDA5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Ставки Виконавця надання послуг з комп’ютерного програмування, а саме: розробки комп’ютерних програм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D40D8EE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BCEFFD2" w14:textId="09175C9A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0,00</w:t>
                    </w:r>
                  </w:p>
                </w:tc>
              </w:tr>
              <w:tr w:rsidR="00DD0EDA" w:rsidRPr="00DD0EDA" w14:paraId="48D88319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8FDEF32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0CE0AA3" w14:textId="0EB08C8B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 w:rsid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Бізнес Аналітик 1)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B7ACEE7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61605CE4" w14:textId="6048379E" w:rsidR="00DD0EDA" w:rsidRPr="00DD0EDA" w:rsidRDefault="00DD0EDA" w:rsidP="00DD0EDA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51F8224C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52A41FB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1.2.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132033D" w14:textId="6C203733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Бізнес Аналітик 2)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6B318D2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7FCC0C13" w14:textId="4D8A80AA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E3E395A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7489EF1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1.3.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8065B83" w14:textId="2F17197E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Розробник 1)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6F1BA3C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22825D33" w14:textId="5576D28C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9F03F77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42B2B01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1.4.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71DA232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6E45A64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416C7C7B" w14:textId="4A782810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430D7C8D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0BFAEB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1.5.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49D9CE3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D98691C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6B053D4C" w14:textId="7EA5DA88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4CFDD63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770157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1.6.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1F3A9A8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BC05399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C53C596" w14:textId="3BBD82C0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28ABFC9D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6D0D4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1.7.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3A28534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CDCE8C5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1DA8EFB" w14:textId="704DD697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4ECD2F0C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906ED2C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1.8.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9C59E87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D5F9050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16301CCA" w14:textId="752E4CB3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58342FF4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092CC0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1.9.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AA92ABE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6D96F7A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2E96547E" w14:textId="0C4153F6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62AB860E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2076BC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1.10.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977F4FF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9FEA749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96494C1" w14:textId="413EAB41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328C44C3" w14:textId="77777777" w:rsidTr="00CE79B9">
                <w:trPr>
                  <w:trHeight w:val="27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942AE09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E1B7F23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FE942D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2B55BB6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</w:tr>
            </w:tbl>
            <w:p w14:paraId="017A4667" w14:textId="0FBD6FFC" w:rsidR="00DD0EDA" w:rsidRPr="009104DB" w:rsidRDefault="009104DB" w:rsidP="009104DB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*по курсу НБУ на дату подання заявки</w:t>
              </w:r>
              <w:r w:rsidR="00F26AF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(прохання зазначити курс 4 знаки після коми)</w:t>
              </w:r>
              <w:r w:rsidRPr="009104DB">
                <w:rPr>
                  <w:rFonts w:ascii="Arial" w:hAnsi="Arial" w:cs="Arial"/>
                  <w:i/>
                  <w:color w:val="000000" w:themeColor="text1"/>
                </w:rPr>
                <w:t xml:space="preserve"> </w:t>
              </w:r>
            </w:p>
            <w:p w14:paraId="5C01918B" w14:textId="77777777" w:rsidR="00EB0247" w:rsidRPr="009104DB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</w:p>
            <w:p w14:paraId="617F9F30" w14:textId="3EFCD056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Опис запропонованої стратегії виконання </w:t>
              </w:r>
              <w: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проєкту</w:t>
              </w:r>
            </w:p>
            <w:p w14:paraId="780AE20E" w14:textId="1B9C4C46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(надається опис стратегії та деталізованого плану виконання </w:t>
              </w: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проєкту, включаючи пропозиції щодо використання певних технологій, платформ, фреймворків тощо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0B9416DB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</w:p>
            <w:p w14:paraId="133120C2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Перелік та вартість етапів відповідно до запропонованої методології</w:t>
              </w:r>
            </w:p>
            <w:tbl>
              <w:tblPr>
                <w:tblStyle w:val="af"/>
                <w:tblW w:w="9351" w:type="dxa"/>
                <w:tblCellMar>
                  <w:top w:w="57" w:type="dxa"/>
                  <w:bottom w:w="57" w:type="dxa"/>
                </w:tblCellMar>
                <w:tblLook w:val="04A0" w:firstRow="1" w:lastRow="0" w:firstColumn="1" w:lastColumn="0" w:noHBand="0" w:noVBand="1"/>
              </w:tblPr>
              <w:tblGrid>
                <w:gridCol w:w="836"/>
                <w:gridCol w:w="1752"/>
                <w:gridCol w:w="5361"/>
                <w:gridCol w:w="1402"/>
              </w:tblGrid>
              <w:tr w:rsidR="009540E1" w:rsidRPr="00D0235D" w14:paraId="732555ED" w14:textId="77777777" w:rsidTr="00D8037D">
                <w:tc>
                  <w:tcPr>
                    <w:tcW w:w="836" w:type="dxa"/>
                    <w:shd w:val="clear" w:color="auto" w:fill="E7E6E6" w:themeFill="background2"/>
                  </w:tcPr>
                  <w:p w14:paraId="5EC27084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№ етапу</w:t>
                    </w:r>
                  </w:p>
                </w:tc>
                <w:tc>
                  <w:tcPr>
                    <w:tcW w:w="1752" w:type="dxa"/>
                    <w:shd w:val="clear" w:color="auto" w:fill="E7E6E6" w:themeFill="background2"/>
                    <w:vAlign w:val="bottom"/>
                  </w:tcPr>
                  <w:p w14:paraId="64636113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Тривалість, днів</w:t>
                    </w:r>
                  </w:p>
                </w:tc>
                <w:tc>
                  <w:tcPr>
                    <w:tcW w:w="5361" w:type="dxa"/>
                    <w:shd w:val="clear" w:color="auto" w:fill="E7E6E6" w:themeFill="background2"/>
                    <w:vAlign w:val="bottom"/>
                  </w:tcPr>
                  <w:p w14:paraId="53901009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Найменування етапу</w:t>
                    </w:r>
                  </w:p>
                </w:tc>
                <w:tc>
                  <w:tcPr>
                    <w:tcW w:w="1402" w:type="dxa"/>
                    <w:shd w:val="clear" w:color="auto" w:fill="E7E6E6" w:themeFill="background2"/>
                    <w:vAlign w:val="bottom"/>
                  </w:tcPr>
                  <w:p w14:paraId="58C405F4" w14:textId="12748309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Вартість </w:t>
                    </w:r>
                    <w:r w:rsidR="00CE79B9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послуг</w:t>
                    </w: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, грн</w:t>
                    </w:r>
                  </w:p>
                </w:tc>
              </w:tr>
              <w:tr w:rsidR="009540E1" w:rsidRPr="00D0235D" w14:paraId="3DB155F2" w14:textId="77777777" w:rsidTr="009540E1">
                <w:tc>
                  <w:tcPr>
                    <w:tcW w:w="836" w:type="dxa"/>
                  </w:tcPr>
                  <w:p w14:paraId="7A5E61B3" w14:textId="79C6B2C5" w:rsidR="009540E1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  <w:t>1</w:t>
                    </w:r>
                  </w:p>
                </w:tc>
                <w:tc>
                  <w:tcPr>
                    <w:tcW w:w="1752" w:type="dxa"/>
                  </w:tcPr>
                  <w:p w14:paraId="11D712EE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361" w:type="dxa"/>
                  </w:tcPr>
                  <w:p w14:paraId="02FDF487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402" w:type="dxa"/>
                  </w:tcPr>
                  <w:p w14:paraId="639A9E21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</w:tr>
              <w:tr w:rsidR="009104DB" w:rsidRPr="00D0235D" w14:paraId="6BBFC9C3" w14:textId="77777777" w:rsidTr="009540E1">
                <w:tc>
                  <w:tcPr>
                    <w:tcW w:w="836" w:type="dxa"/>
                  </w:tcPr>
                  <w:p w14:paraId="73FFCB9F" w14:textId="56C5292D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2</w:t>
                    </w:r>
                  </w:p>
                </w:tc>
                <w:tc>
                  <w:tcPr>
                    <w:tcW w:w="1752" w:type="dxa"/>
                  </w:tcPr>
                  <w:p w14:paraId="373376B8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5361" w:type="dxa"/>
                  </w:tcPr>
                  <w:p w14:paraId="4C5E304F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1402" w:type="dxa"/>
                  </w:tcPr>
                  <w:p w14:paraId="54701AC5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</w:tr>
              <w:tr w:rsidR="009104DB" w:rsidRPr="00D0235D" w14:paraId="21A2B356" w14:textId="77777777" w:rsidTr="009540E1">
                <w:tc>
                  <w:tcPr>
                    <w:tcW w:w="836" w:type="dxa"/>
                  </w:tcPr>
                  <w:p w14:paraId="5FAA89E7" w14:textId="1FB4F90B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..</w:t>
                    </w:r>
                  </w:p>
                </w:tc>
                <w:tc>
                  <w:tcPr>
                    <w:tcW w:w="1752" w:type="dxa"/>
                  </w:tcPr>
                  <w:p w14:paraId="2C794B85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5361" w:type="dxa"/>
                  </w:tcPr>
                  <w:p w14:paraId="4452F6AC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1402" w:type="dxa"/>
                  </w:tcPr>
                  <w:p w14:paraId="3DCDF7A8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</w:tr>
            </w:tbl>
            <w:p w14:paraId="573AFC5B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color w:val="000000" w:themeColor="text1"/>
                  <w:lang w:val="en-US"/>
                </w:rPr>
              </w:pPr>
            </w:p>
            <w:p w14:paraId="12A4D8C3" w14:textId="77777777" w:rsidR="00EB0247" w:rsidRPr="00EB0247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color w:val="000000" w:themeColor="text1"/>
                  <w:lang w:val="en-US"/>
                </w:rPr>
              </w:pPr>
            </w:p>
            <w:p w14:paraId="0CF007ED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Загальна вартість та порядок оплати </w:t>
              </w:r>
            </w:p>
            <w:p w14:paraId="6F6CD2E8" w14:textId="50F2A7C9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(зазначається загальна вартість проєкту, а також виробництва кожного з етапів/складових, та порядок оплати; до заявки має бути доданий деталізований розрахунок вартості </w:t>
              </w:r>
              <w:r w:rsidR="00CE79B9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послуг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tbl>
              <w:tblPr>
                <w:tblW w:w="9493" w:type="dxa"/>
                <w:tblLook w:val="04A0" w:firstRow="1" w:lastRow="0" w:firstColumn="1" w:lastColumn="0" w:noHBand="0" w:noVBand="1"/>
              </w:tblPr>
              <w:tblGrid>
                <w:gridCol w:w="616"/>
                <w:gridCol w:w="2073"/>
                <w:gridCol w:w="1417"/>
                <w:gridCol w:w="1276"/>
                <w:gridCol w:w="1295"/>
                <w:gridCol w:w="1115"/>
                <w:gridCol w:w="1701"/>
              </w:tblGrid>
              <w:tr w:rsidR="009104DB" w:rsidRPr="009104DB" w14:paraId="594D3CC8" w14:textId="77777777" w:rsidTr="0070276E">
                <w:trPr>
                  <w:trHeight w:val="1570"/>
                </w:trPr>
                <w:tc>
                  <w:tcPr>
                    <w:tcW w:w="616" w:type="dxa"/>
                    <w:tcBorders>
                      <w:top w:val="single" w:sz="4" w:space="0" w:color="000000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20C4CB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№</w:t>
                    </w:r>
                  </w:p>
                </w:tc>
                <w:tc>
                  <w:tcPr>
                    <w:tcW w:w="2073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CE86B7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Вид (опис) Послуг</w:t>
                    </w:r>
                  </w:p>
                </w:tc>
                <w:tc>
                  <w:tcPr>
                    <w:tcW w:w="1417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B6E88C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 ставка Виконавця,</w:t>
                    </w: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 xml:space="preserve">еквівалент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дол.США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 </w:t>
                    </w: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>(без ПДВ)</w:t>
                    </w:r>
                  </w:p>
                </w:tc>
                <w:tc>
                  <w:tcPr>
                    <w:tcW w:w="1276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A82BD2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ставка, грн.*</w:t>
                    </w:r>
                  </w:p>
                </w:tc>
                <w:tc>
                  <w:tcPr>
                    <w:tcW w:w="1295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74A00A4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Тривалість, роб.  годин.</w:t>
                    </w:r>
                  </w:p>
                </w:tc>
                <w:tc>
                  <w:tcPr>
                    <w:tcW w:w="1115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3AB69EE8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Вартість,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. США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0AFAF9C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Вартість, грн.*</w:t>
                    </w:r>
                  </w:p>
                </w:tc>
              </w:tr>
              <w:tr w:rsidR="009104DB" w:rsidRPr="009104DB" w14:paraId="62691CB0" w14:textId="77777777" w:rsidTr="0070276E">
                <w:trPr>
                  <w:trHeight w:val="79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321974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1.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AB64C3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Ставки Виконавця надання послуг з комп’ютерного програмування, а саме: розробки комп’ютерних програм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E970C1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3B78F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0D825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54DB9D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1E03BF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88C093F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57E815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1352560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EE7990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5E6BAD8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F9AE2B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3F920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755904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784E0B32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F4B847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1.2.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F2677A4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1C8AC50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A875BD1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5DA4A3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625D683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749A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505D4D31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1072BA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1.3.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30E234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06B8514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7DD0B8A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610543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B7CC7A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D05536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15B3A179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667224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1.4.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D99B5B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CDDC7E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34A1A19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CD7E14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0E9995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CAB60F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21B58F10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7466C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1.5.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3B2118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156836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EFC5586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169AB41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DDBB19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0387A38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6C7A304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D3E0EA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1.6.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0C6406A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0A2117A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4854F88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94908E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1E80A8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DE8606A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6E5CEBC5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3C5A87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1.7.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0DDD40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91BB363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6BDA24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0731F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313D49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ACEE61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2C678D2A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DCDDD6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1.8.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DB477F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F6BF33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B5E315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7979E7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EA6F61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63CFA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6B0A2D6C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B9F51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1.9.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9FB4CFF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8C5BE4F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522B736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FDB7CA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2497A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7E36E4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DCFE633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07D78D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1.10.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8921D5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87C336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FCDB0F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10AE1C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98548C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9466CF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0A44E344" w14:textId="77777777" w:rsidTr="0070276E">
                <w:trPr>
                  <w:trHeight w:val="27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BBF068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A6A0DE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1A4653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ACB79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B059AC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110CD1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12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C97E55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</w:tr>
              <w:tr w:rsidR="009104DB" w:rsidRPr="009104DB" w14:paraId="0F6CAE00" w14:textId="77777777" w:rsidTr="0070276E">
                <w:trPr>
                  <w:trHeight w:val="417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FCF59D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2.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0B607B6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Фіксовані витрати  не більше 30% від повної  вартості (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 xml:space="preserve">можуть включати Загальновиробничі витрати, в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т.ч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, але не виключно: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Супровід сервісів з розробки та управління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проектами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 xml:space="preserve">, оренда сервісних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потужностей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Оренда офісного приміщення та інші послуги з обслуговування офісу.           Адміністративні витрати, в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т.ч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. але не виключно: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>- Послуги банків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Витрати на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професійно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-консультаційні послуги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>- Амортизаційні відрахування на ОЗ.     Вартість Гарантійної підтримки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252A7F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Х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8024FD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Х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4BBE1C9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Х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75C894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140B454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07652975" w14:textId="77777777" w:rsidTr="0070276E">
                <w:trPr>
                  <w:trHeight w:val="62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75BF2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3.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D690FD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ПОВНА ВАРТІСТЬ (1+2)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29254D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2CEC2D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1162F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B1E1AC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2CF67EA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</w:tbl>
            <w:p w14:paraId="3CE3F6E2" w14:textId="61BED205" w:rsidR="009540E1" w:rsidRPr="00DD0EDA" w:rsidRDefault="00F26AFE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*по курсу НБУ на дату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подання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заявки (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прохання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зазначити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курс 4 знаки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після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коми)</w:t>
              </w:r>
            </w:p>
            <w:p w14:paraId="3355112C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</w:p>
            <w:p w14:paraId="10830576" w14:textId="1F298C3A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Загальна тривалість виконання </w:t>
              </w:r>
              <w:r w:rsidR="00CE79B9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проєкту</w:t>
              </w:r>
            </w:p>
            <w:p w14:paraId="0D752CAD" w14:textId="34D6F9A3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(зазначається загальна тривалість проєкту</w:t>
              </w:r>
              <w:r w:rsidR="0070276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у робочих днях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633FB426" w14:textId="77777777" w:rsidR="009540E1" w:rsidRPr="0070276E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1F036EB2" w14:textId="77777777" w:rsidR="00EB0247" w:rsidRPr="0070276E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1DEF04B3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20532C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Оч</w:t>
              </w:r>
              <w: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ікуваний результат виконання проєкту </w:t>
              </w:r>
            </w:p>
            <w:p w14:paraId="75941A45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20532C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</w:t>
              </w: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кількісні та якісні показники</w:t>
              </w:r>
              <w:r w:rsidRPr="0020532C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4DC0C1B3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en-US"/>
                </w:rPr>
              </w:pPr>
            </w:p>
            <w:p w14:paraId="4844A9AF" w14:textId="77777777" w:rsidR="00EB0247" w:rsidRPr="00EB0247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en-US"/>
                </w:rPr>
              </w:pPr>
            </w:p>
            <w:p w14:paraId="76D3DACC" w14:textId="77777777" w:rsidR="009540E1" w:rsidRPr="005F6C7A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5F6C7A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Супровід та гарантійне обслуговування</w:t>
              </w:r>
            </w:p>
            <w:p w14:paraId="387DBE18" w14:textId="708AD50A" w:rsidR="009540E1" w:rsidRPr="005F6C7A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5F6C7A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(зазначаються умови технічного супроводу та гарантійного та післягарантійного обслуговування</w:t>
              </w:r>
              <w:r w:rsidR="0070276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відповідно до умов Технічних вимог</w:t>
              </w:r>
              <w:r w:rsidRPr="005F6C7A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4C0D5DD3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4AF26D78" w14:textId="0D2E80BC" w:rsidR="009540E1" w:rsidRDefault="00AE0CBC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lang w:val="uk-UA"/>
                </w:rPr>
              </w:pPr>
            </w:p>
          </w:sdtContent>
        </w:sdt>
        <w:p w14:paraId="4AF8E1D2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Підпис уповноваженого представника організації-претендента</w:t>
          </w:r>
        </w:p>
        <w:p w14:paraId="5C7B22B4" w14:textId="62B9664A" w:rsidR="00D676FC" w:rsidRPr="00EA01F6" w:rsidRDefault="009540E1" w:rsidP="00EA01F6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b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М. П.</w:t>
          </w:r>
        </w:p>
      </w:sdtContent>
    </w:sdt>
    <w:sectPr w:rsidR="00D676FC" w:rsidRPr="00EA01F6" w:rsidSect="00EA01F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0" w:bottom="993" w:left="1701" w:header="708" w:footer="57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F7889" w14:textId="77777777" w:rsidR="00AE0CBC" w:rsidRDefault="00AE0CBC" w:rsidP="00251C8C">
      <w:pPr>
        <w:spacing w:after="0" w:line="240" w:lineRule="auto"/>
      </w:pPr>
      <w:r>
        <w:separator/>
      </w:r>
    </w:p>
  </w:endnote>
  <w:endnote w:type="continuationSeparator" w:id="0">
    <w:p w14:paraId="08B8DC2B" w14:textId="77777777" w:rsidR="00AE0CBC" w:rsidRDefault="00AE0CBC" w:rsidP="0025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822855717"/>
      <w:docPartObj>
        <w:docPartGallery w:val="Page Numbers (Bottom of Page)"/>
        <w:docPartUnique/>
      </w:docPartObj>
    </w:sdtPr>
    <w:sdtEndPr/>
    <w:sdtContent>
      <w:p w14:paraId="2252DDE3" w14:textId="7F44D974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</w:t>
        </w:r>
        <w:r w:rsidR="00EB0247">
          <w:rPr>
            <w:rFonts w:ascii="Montserrat SemiBold" w:hAnsi="Montserrat SemiBold"/>
            <w:sz w:val="18"/>
            <w:szCs w:val="18"/>
            <w:lang w:val="en-US"/>
          </w:rPr>
          <w:t>gap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</w:t>
        </w:r>
        <w:r w:rsidR="00EB0247">
          <w:rPr>
            <w:rFonts w:ascii="Montserrat SemiBold" w:hAnsi="Montserrat SemiBold"/>
            <w:sz w:val="18"/>
            <w:szCs w:val="18"/>
            <w:lang w:val="en-US"/>
          </w:rPr>
          <w:t>in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  <w:p w14:paraId="601717DE" w14:textId="28ED48B6" w:rsidR="00D676FC" w:rsidRPr="00D676FC" w:rsidRDefault="00D676FC" w:rsidP="00D676FC">
        <w:pPr>
          <w:pStyle w:val="ad"/>
          <w:jc w:val="right"/>
          <w:rPr>
            <w:rFonts w:ascii="Montserrat SemiBold" w:hAnsi="Montserrat SemiBold"/>
            <w:sz w:val="18"/>
            <w:szCs w:val="18"/>
          </w:rPr>
        </w:pPr>
        <w:r w:rsidRPr="00D676FC">
          <w:rPr>
            <w:rFonts w:ascii="Montserrat SemiBold" w:hAnsi="Montserrat SemiBold"/>
            <w:sz w:val="18"/>
            <w:szCs w:val="18"/>
          </w:rPr>
          <w:fldChar w:fldCharType="begin"/>
        </w:r>
        <w:r w:rsidRPr="00D676FC">
          <w:rPr>
            <w:rFonts w:ascii="Montserrat SemiBold" w:hAnsi="Montserrat SemiBold"/>
            <w:sz w:val="18"/>
            <w:szCs w:val="18"/>
          </w:rPr>
          <w:instrText>PAGE   \* MERGEFORMAT</w:instrText>
        </w:r>
        <w:r w:rsidRPr="00D676FC">
          <w:rPr>
            <w:rFonts w:ascii="Montserrat SemiBold" w:hAnsi="Montserrat SemiBold"/>
            <w:sz w:val="18"/>
            <w:szCs w:val="18"/>
          </w:rPr>
          <w:fldChar w:fldCharType="separate"/>
        </w:r>
        <w:r w:rsidRPr="00D676FC">
          <w:rPr>
            <w:rFonts w:ascii="Montserrat SemiBold" w:hAnsi="Montserrat SemiBold"/>
            <w:sz w:val="18"/>
            <w:szCs w:val="18"/>
          </w:rPr>
          <w:t>0</w:t>
        </w:r>
        <w:r w:rsidRPr="00D676FC">
          <w:rPr>
            <w:rFonts w:ascii="Montserrat SemiBold" w:hAnsi="Montserrat SemiBold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-686138698"/>
      <w:docPartObj>
        <w:docPartGallery w:val="Page Numbers (Bottom of Page)"/>
        <w:docPartUnique/>
      </w:docPartObj>
    </w:sdtPr>
    <w:sdtEndPr/>
    <w:sdtContent>
      <w:p w14:paraId="6F61594F" w14:textId="3DD542CB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</w:t>
        </w:r>
        <w:r w:rsidR="009540E1">
          <w:rPr>
            <w:rFonts w:ascii="Montserrat SemiBold" w:hAnsi="Montserrat SemiBold"/>
            <w:sz w:val="18"/>
            <w:szCs w:val="18"/>
            <w:lang w:val="en-US"/>
          </w:rPr>
          <w:t>gap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</w:t>
        </w:r>
        <w:r w:rsidR="009540E1">
          <w:rPr>
            <w:rFonts w:ascii="Montserrat SemiBold" w:hAnsi="Montserrat SemiBold"/>
            <w:sz w:val="18"/>
            <w:szCs w:val="18"/>
            <w:lang w:val="en-US"/>
          </w:rPr>
          <w:t>in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</w:sdtContent>
  </w:sdt>
  <w:p w14:paraId="04AC1341" w14:textId="77777777" w:rsidR="00251C8C" w:rsidRPr="00D676FC" w:rsidRDefault="00251C8C">
    <w:pPr>
      <w:pStyle w:val="ad"/>
      <w:rPr>
        <w:rFonts w:ascii="Montserrat SemiBold" w:hAnsi="Montserrat SemiBold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DFC4" w14:textId="77777777" w:rsidR="00AE0CBC" w:rsidRDefault="00AE0CBC" w:rsidP="00251C8C">
      <w:pPr>
        <w:spacing w:after="0" w:line="240" w:lineRule="auto"/>
      </w:pPr>
      <w:r>
        <w:separator/>
      </w:r>
    </w:p>
  </w:footnote>
  <w:footnote w:type="continuationSeparator" w:id="0">
    <w:p w14:paraId="490DDE1B" w14:textId="77777777" w:rsidR="00AE0CBC" w:rsidRDefault="00AE0CBC" w:rsidP="0025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</w:rPr>
      <w:id w:val="-1749718044"/>
      <w:docPartObj>
        <w:docPartGallery w:val="Page Numbers (Bottom of Page)"/>
        <w:docPartUnique/>
      </w:docPartObj>
    </w:sdtPr>
    <w:sdtEndPr/>
    <w:sdtContent>
      <w:p w14:paraId="602D8889" w14:textId="05DCAD7C" w:rsidR="00D676FC" w:rsidRPr="009540E1" w:rsidRDefault="009540E1" w:rsidP="00D676FC">
        <w:pPr>
          <w:pStyle w:val="ad"/>
          <w:rPr>
            <w:rFonts w:ascii="Montserrat SemiBold" w:hAnsi="Montserrat SemiBold"/>
            <w:lang w:val="uk-UA"/>
          </w:rPr>
        </w:pPr>
        <w:r>
          <w:rPr>
            <w:rFonts w:ascii="Montserrat SemiBold" w:hAnsi="Montserrat SemiBold"/>
            <w:lang w:val="uk-UA"/>
          </w:rPr>
          <w:t xml:space="preserve">Програма </w:t>
        </w:r>
        <w:r w:rsidRPr="009540E1">
          <w:rPr>
            <w:rFonts w:ascii="Montserrat SemiBold" w:hAnsi="Montserrat SemiBold"/>
            <w:lang w:val="uk-UA"/>
          </w:rPr>
          <w:t>«Електронне урядування задля підзвітності влади та участі громади» (EGAP)</w:t>
        </w:r>
        <w:r>
          <w:rPr>
            <w:rFonts w:ascii="Montserrat SemiBold" w:hAnsi="Montserrat SemiBold"/>
            <w:lang w:val="uk-UA"/>
          </w:rPr>
          <w:t xml:space="preserve">, що </w:t>
        </w:r>
        <w:r w:rsidRPr="009540E1">
          <w:rPr>
            <w:rFonts w:ascii="Montserrat SemiBold" w:hAnsi="Montserrat SemiBold"/>
            <w:lang w:val="uk-UA"/>
          </w:rPr>
          <w:t xml:space="preserve">фінансується Швейцарією </w:t>
        </w:r>
        <w:r>
          <w:rPr>
            <w:rFonts w:ascii="Montserrat SemiBold" w:hAnsi="Montserrat SemiBold"/>
            <w:lang w:val="uk-UA"/>
          </w:rPr>
          <w:t>та</w:t>
        </w:r>
        <w:r w:rsidRPr="009540E1">
          <w:rPr>
            <w:rFonts w:ascii="Montserrat SemiBold" w:hAnsi="Montserrat SemiBold"/>
            <w:lang w:val="uk-UA"/>
          </w:rPr>
          <w:t xml:space="preserve"> виконується Фондом Східна Європа у співпраці з </w:t>
        </w:r>
        <w:proofErr w:type="spellStart"/>
        <w:r w:rsidRPr="009540E1">
          <w:rPr>
            <w:rFonts w:ascii="Montserrat SemiBold" w:hAnsi="Montserrat SemiBold"/>
            <w:lang w:val="uk-UA"/>
          </w:rPr>
          <w:t>Мінцифрою</w:t>
        </w:r>
        <w:proofErr w:type="spellEnd"/>
        <w:r w:rsidRPr="009540E1">
          <w:rPr>
            <w:rFonts w:ascii="Montserrat SemiBold" w:hAnsi="Montserrat SemiBold"/>
            <w:lang w:val="uk-UA"/>
          </w:rPr>
          <w:t xml:space="preserve"> та Фондом </w:t>
        </w:r>
        <w:proofErr w:type="spellStart"/>
        <w:r w:rsidRPr="009540E1">
          <w:rPr>
            <w:rFonts w:ascii="Montserrat SemiBold" w:hAnsi="Montserrat SemiBold"/>
            <w:lang w:val="uk-UA"/>
          </w:rPr>
          <w:t>Innovabridge</w:t>
        </w:r>
        <w:proofErr w:type="spellEnd"/>
      </w:p>
    </w:sdtContent>
  </w:sdt>
  <w:p w14:paraId="4DDBDFDD" w14:textId="77777777" w:rsidR="00D676FC" w:rsidRPr="009540E1" w:rsidRDefault="00D676FC">
    <w:pPr>
      <w:pStyle w:val="ab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C9A3" w14:textId="3C46022C" w:rsidR="00251C8C" w:rsidRDefault="009540E1" w:rsidP="00F06343">
    <w:pPr>
      <w:pStyle w:val="ab"/>
      <w:ind w:left="284"/>
    </w:pPr>
    <w:r>
      <w:rPr>
        <w:noProof/>
      </w:rPr>
      <w:drawing>
        <wp:inline distT="0" distB="0" distL="0" distR="0" wp14:anchorId="64CE242E" wp14:editId="3FE0F2EC">
          <wp:extent cx="4638675" cy="1030376"/>
          <wp:effectExtent l="0" t="0" r="0" b="0"/>
          <wp:docPr id="25058587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94199" name="Рисунок 452594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4192" cy="105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071BA5"/>
    <w:multiLevelType w:val="hybridMultilevel"/>
    <w:tmpl w:val="5B20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65AEC"/>
    <w:multiLevelType w:val="hybridMultilevel"/>
    <w:tmpl w:val="D5E081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3563"/>
    <w:multiLevelType w:val="hybridMultilevel"/>
    <w:tmpl w:val="6910F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FBC"/>
    <w:multiLevelType w:val="hybridMultilevel"/>
    <w:tmpl w:val="9BBE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56211"/>
    <w:multiLevelType w:val="hybridMultilevel"/>
    <w:tmpl w:val="D0B66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77DC1"/>
    <w:multiLevelType w:val="hybridMultilevel"/>
    <w:tmpl w:val="950A1D88"/>
    <w:lvl w:ilvl="0" w:tplc="83D067A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D3544"/>
    <w:multiLevelType w:val="hybridMultilevel"/>
    <w:tmpl w:val="F4448214"/>
    <w:lvl w:ilvl="0" w:tplc="3012A0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A3367"/>
    <w:multiLevelType w:val="hybridMultilevel"/>
    <w:tmpl w:val="736A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D1D01"/>
    <w:multiLevelType w:val="hybridMultilevel"/>
    <w:tmpl w:val="C1D24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262CB"/>
    <w:multiLevelType w:val="hybridMultilevel"/>
    <w:tmpl w:val="A960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03D82"/>
    <w:multiLevelType w:val="hybridMultilevel"/>
    <w:tmpl w:val="B54CC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B17EE"/>
    <w:multiLevelType w:val="hybridMultilevel"/>
    <w:tmpl w:val="69B4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90B5F"/>
    <w:multiLevelType w:val="hybridMultilevel"/>
    <w:tmpl w:val="E3DAA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35F4D"/>
    <w:multiLevelType w:val="hybridMultilevel"/>
    <w:tmpl w:val="819CBC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D6884"/>
    <w:multiLevelType w:val="multilevel"/>
    <w:tmpl w:val="85883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225063"/>
    <w:multiLevelType w:val="hybridMultilevel"/>
    <w:tmpl w:val="52BEAD28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65411"/>
    <w:multiLevelType w:val="hybridMultilevel"/>
    <w:tmpl w:val="B602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540D5"/>
    <w:multiLevelType w:val="hybridMultilevel"/>
    <w:tmpl w:val="E82C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B7839"/>
    <w:multiLevelType w:val="hybridMultilevel"/>
    <w:tmpl w:val="DB30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126A7"/>
    <w:multiLevelType w:val="hybridMultilevel"/>
    <w:tmpl w:val="B5040EF2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E07A9"/>
    <w:multiLevelType w:val="hybridMultilevel"/>
    <w:tmpl w:val="0A32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64E5D"/>
    <w:multiLevelType w:val="hybridMultilevel"/>
    <w:tmpl w:val="F4866344"/>
    <w:lvl w:ilvl="0" w:tplc="8C24B42E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FF12736"/>
    <w:multiLevelType w:val="hybridMultilevel"/>
    <w:tmpl w:val="02A6F356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83670">
    <w:abstractNumId w:val="2"/>
  </w:num>
  <w:num w:numId="2" w16cid:durableId="1089429409">
    <w:abstractNumId w:val="14"/>
  </w:num>
  <w:num w:numId="3" w16cid:durableId="1485272356">
    <w:abstractNumId w:val="9"/>
  </w:num>
  <w:num w:numId="4" w16cid:durableId="1044914685">
    <w:abstractNumId w:val="23"/>
  </w:num>
  <w:num w:numId="5" w16cid:durableId="1121151555">
    <w:abstractNumId w:val="16"/>
  </w:num>
  <w:num w:numId="6" w16cid:durableId="1477604892">
    <w:abstractNumId w:val="20"/>
  </w:num>
  <w:num w:numId="7" w16cid:durableId="1895123002">
    <w:abstractNumId w:val="15"/>
  </w:num>
  <w:num w:numId="8" w16cid:durableId="115028216">
    <w:abstractNumId w:val="0"/>
  </w:num>
  <w:num w:numId="9" w16cid:durableId="1201818140">
    <w:abstractNumId w:val="21"/>
  </w:num>
  <w:num w:numId="10" w16cid:durableId="1951929303">
    <w:abstractNumId w:val="18"/>
  </w:num>
  <w:num w:numId="11" w16cid:durableId="1988314023">
    <w:abstractNumId w:val="5"/>
  </w:num>
  <w:num w:numId="12" w16cid:durableId="489441709">
    <w:abstractNumId w:val="12"/>
  </w:num>
  <w:num w:numId="13" w16cid:durableId="1205678732">
    <w:abstractNumId w:val="17"/>
  </w:num>
  <w:num w:numId="14" w16cid:durableId="1285842227">
    <w:abstractNumId w:val="11"/>
  </w:num>
  <w:num w:numId="15" w16cid:durableId="637491657">
    <w:abstractNumId w:val="10"/>
  </w:num>
  <w:num w:numId="16" w16cid:durableId="1412508607">
    <w:abstractNumId w:val="1"/>
  </w:num>
  <w:num w:numId="17" w16cid:durableId="455295114">
    <w:abstractNumId w:val="8"/>
  </w:num>
  <w:num w:numId="18" w16cid:durableId="530849115">
    <w:abstractNumId w:val="19"/>
  </w:num>
  <w:num w:numId="19" w16cid:durableId="48188347">
    <w:abstractNumId w:val="3"/>
  </w:num>
  <w:num w:numId="20" w16cid:durableId="1928224414">
    <w:abstractNumId w:val="4"/>
  </w:num>
  <w:num w:numId="21" w16cid:durableId="1263876914">
    <w:abstractNumId w:val="13"/>
  </w:num>
  <w:num w:numId="22" w16cid:durableId="1331254258">
    <w:abstractNumId w:val="6"/>
  </w:num>
  <w:num w:numId="23" w16cid:durableId="1693725487">
    <w:abstractNumId w:val="22"/>
  </w:num>
  <w:num w:numId="24" w16cid:durableId="1506900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9"/>
    <w:rsid w:val="00032BEB"/>
    <w:rsid w:val="00037A0A"/>
    <w:rsid w:val="00055E81"/>
    <w:rsid w:val="00074B69"/>
    <w:rsid w:val="000876C6"/>
    <w:rsid w:val="000A26F9"/>
    <w:rsid w:val="000B1223"/>
    <w:rsid w:val="000D2959"/>
    <w:rsid w:val="000D5E8A"/>
    <w:rsid w:val="00141D28"/>
    <w:rsid w:val="00142025"/>
    <w:rsid w:val="0018252B"/>
    <w:rsid w:val="001E236A"/>
    <w:rsid w:val="001F52C9"/>
    <w:rsid w:val="0020532C"/>
    <w:rsid w:val="00251C8C"/>
    <w:rsid w:val="00295D5A"/>
    <w:rsid w:val="002C27AB"/>
    <w:rsid w:val="002C3220"/>
    <w:rsid w:val="002E447A"/>
    <w:rsid w:val="0030671D"/>
    <w:rsid w:val="0034473C"/>
    <w:rsid w:val="003501A9"/>
    <w:rsid w:val="0039736D"/>
    <w:rsid w:val="003C5986"/>
    <w:rsid w:val="003F7D79"/>
    <w:rsid w:val="0041362E"/>
    <w:rsid w:val="00421447"/>
    <w:rsid w:val="00424BB0"/>
    <w:rsid w:val="0043201E"/>
    <w:rsid w:val="00467954"/>
    <w:rsid w:val="00485972"/>
    <w:rsid w:val="004D0E21"/>
    <w:rsid w:val="004D42E9"/>
    <w:rsid w:val="004E4052"/>
    <w:rsid w:val="00525DD4"/>
    <w:rsid w:val="00526CC8"/>
    <w:rsid w:val="00543A44"/>
    <w:rsid w:val="00556423"/>
    <w:rsid w:val="005844E6"/>
    <w:rsid w:val="00585715"/>
    <w:rsid w:val="005F6C7A"/>
    <w:rsid w:val="00666EAE"/>
    <w:rsid w:val="0070276E"/>
    <w:rsid w:val="007157F7"/>
    <w:rsid w:val="00756C2E"/>
    <w:rsid w:val="007621AA"/>
    <w:rsid w:val="00775809"/>
    <w:rsid w:val="0079759C"/>
    <w:rsid w:val="007D6D2F"/>
    <w:rsid w:val="009059F2"/>
    <w:rsid w:val="009104DB"/>
    <w:rsid w:val="0091192A"/>
    <w:rsid w:val="0094386B"/>
    <w:rsid w:val="009540E1"/>
    <w:rsid w:val="009D47EF"/>
    <w:rsid w:val="009E3E47"/>
    <w:rsid w:val="009E74C8"/>
    <w:rsid w:val="00A132C4"/>
    <w:rsid w:val="00AB3692"/>
    <w:rsid w:val="00AC0149"/>
    <w:rsid w:val="00AD1245"/>
    <w:rsid w:val="00AD4403"/>
    <w:rsid w:val="00AE0CBC"/>
    <w:rsid w:val="00B07E0C"/>
    <w:rsid w:val="00B3061E"/>
    <w:rsid w:val="00B51FD1"/>
    <w:rsid w:val="00B735FC"/>
    <w:rsid w:val="00B97B25"/>
    <w:rsid w:val="00BA05C5"/>
    <w:rsid w:val="00BB5FD8"/>
    <w:rsid w:val="00C10EEB"/>
    <w:rsid w:val="00C46DD1"/>
    <w:rsid w:val="00C839DD"/>
    <w:rsid w:val="00C84FDB"/>
    <w:rsid w:val="00C90E34"/>
    <w:rsid w:val="00CE52F1"/>
    <w:rsid w:val="00CE79B9"/>
    <w:rsid w:val="00D0235D"/>
    <w:rsid w:val="00D51A7A"/>
    <w:rsid w:val="00D618AD"/>
    <w:rsid w:val="00D676FC"/>
    <w:rsid w:val="00D8037D"/>
    <w:rsid w:val="00DA77BB"/>
    <w:rsid w:val="00DC2729"/>
    <w:rsid w:val="00DC2F6F"/>
    <w:rsid w:val="00DD0EDA"/>
    <w:rsid w:val="00E46B1C"/>
    <w:rsid w:val="00E7232F"/>
    <w:rsid w:val="00E876A6"/>
    <w:rsid w:val="00EA01F6"/>
    <w:rsid w:val="00EB0247"/>
    <w:rsid w:val="00ED3056"/>
    <w:rsid w:val="00F06343"/>
    <w:rsid w:val="00F26AFE"/>
    <w:rsid w:val="00F57BB2"/>
    <w:rsid w:val="00F95301"/>
    <w:rsid w:val="00F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394CD"/>
  <w15:chartTrackingRefBased/>
  <w15:docId w15:val="{DCC1AFD2-72C7-4649-8F0A-C8382A05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46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7D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ц Платформа"/>
    <w:link w:val="a4"/>
    <w:autoRedefine/>
    <w:qFormat/>
    <w:rsid w:val="009D47EF"/>
    <w:pPr>
      <w:spacing w:after="0" w:line="269" w:lineRule="auto"/>
      <w:ind w:firstLine="567"/>
    </w:pPr>
    <w:rPr>
      <w:rFonts w:ascii="Roboto" w:hAnsi="Roboto"/>
      <w:kern w:val="48"/>
      <w:sz w:val="24"/>
      <w14:ligatures w14:val="all"/>
      <w14:numForm w14:val="lining"/>
      <w14:cntxtAlts/>
    </w:rPr>
  </w:style>
  <w:style w:type="character" w:customStyle="1" w:styleId="a4">
    <w:name w:val="Нац Платформа Знак"/>
    <w:basedOn w:val="a0"/>
    <w:link w:val="a3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5">
    <w:name w:val="Нац Платформа без абзаца"/>
    <w:basedOn w:val="a3"/>
    <w:link w:val="a6"/>
    <w:autoRedefine/>
    <w:qFormat/>
    <w:rsid w:val="009D47EF"/>
    <w:pPr>
      <w:ind w:firstLine="0"/>
    </w:pPr>
  </w:style>
  <w:style w:type="character" w:customStyle="1" w:styleId="a6">
    <w:name w:val="Нац Платформа без абзаца Знак"/>
    <w:basedOn w:val="a4"/>
    <w:link w:val="a5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7">
    <w:name w:val="Над Платформа Заголовок"/>
    <w:basedOn w:val="a5"/>
    <w:link w:val="a8"/>
    <w:autoRedefine/>
    <w:qFormat/>
    <w:rsid w:val="00C46DD1"/>
    <w:pPr>
      <w:spacing w:after="120" w:line="259" w:lineRule="auto"/>
      <w:jc w:val="center"/>
    </w:pPr>
    <w:rPr>
      <w:rFonts w:ascii="Arial" w:hAnsi="Arial" w:cs="Arial"/>
      <w:kern w:val="0"/>
      <w:sz w:val="22"/>
      <w:lang w:val="uk-UA"/>
      <w14:ligatures w14:val="none"/>
      <w14:numForm w14:val="default"/>
      <w14:cntxtAlts w14:val="0"/>
    </w:rPr>
  </w:style>
  <w:style w:type="character" w:customStyle="1" w:styleId="a8">
    <w:name w:val="Над Платформа Заголовок Знак"/>
    <w:basedOn w:val="a6"/>
    <w:link w:val="a7"/>
    <w:rsid w:val="00C46DD1"/>
    <w:rPr>
      <w:rFonts w:ascii="Arial" w:hAnsi="Arial" w:cs="Arial"/>
      <w:kern w:val="48"/>
      <w:sz w:val="24"/>
      <w:lang w:val="uk-UA"/>
      <w14:ligatures w14:val="all"/>
      <w14:numForm w14:val="lining"/>
      <w14:cntxtAlts/>
    </w:rPr>
  </w:style>
  <w:style w:type="paragraph" w:styleId="a9">
    <w:name w:val="No Spacing"/>
    <w:link w:val="aa"/>
    <w:uiPriority w:val="1"/>
    <w:qFormat/>
    <w:rsid w:val="00251C8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інтервалів Знак"/>
    <w:basedOn w:val="a0"/>
    <w:link w:val="a9"/>
    <w:uiPriority w:val="1"/>
    <w:rsid w:val="00251C8C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251C8C"/>
  </w:style>
  <w:style w:type="paragraph" w:styleId="ad">
    <w:name w:val="footer"/>
    <w:basedOn w:val="a"/>
    <w:link w:val="ae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251C8C"/>
  </w:style>
  <w:style w:type="character" w:customStyle="1" w:styleId="30">
    <w:name w:val="Заголовок 3 Знак"/>
    <w:basedOn w:val="a0"/>
    <w:link w:val="3"/>
    <w:uiPriority w:val="9"/>
    <w:rsid w:val="003F7D7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table" w:styleId="af">
    <w:name w:val="Table Grid"/>
    <w:basedOn w:val="a1"/>
    <w:uiPriority w:val="59"/>
    <w:rsid w:val="003F7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46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0">
    <w:name w:val="Title"/>
    <w:basedOn w:val="a"/>
    <w:next w:val="a"/>
    <w:link w:val="af1"/>
    <w:uiPriority w:val="10"/>
    <w:qFormat/>
    <w:rsid w:val="00C46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 Знак"/>
    <w:basedOn w:val="a0"/>
    <w:link w:val="af0"/>
    <w:uiPriority w:val="10"/>
    <w:rsid w:val="00C46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2">
    <w:name w:val="List Paragraph"/>
    <w:basedOn w:val="a"/>
    <w:uiPriority w:val="34"/>
    <w:qFormat/>
    <w:rsid w:val="0020532C"/>
    <w:pPr>
      <w:ind w:left="720"/>
      <w:contextualSpacing/>
    </w:pPr>
  </w:style>
  <w:style w:type="table" w:styleId="af3">
    <w:name w:val="Grid Table Light"/>
    <w:basedOn w:val="a1"/>
    <w:uiPriority w:val="40"/>
    <w:rsid w:val="00037A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4">
    <w:name w:val="Normal (Web)"/>
    <w:basedOn w:val="a"/>
    <w:uiPriority w:val="99"/>
    <w:unhideWhenUsed/>
    <w:rsid w:val="0003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B3061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30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759</Words>
  <Characters>5254</Characters>
  <Application>Microsoft Office Word</Application>
  <DocSecurity>0</DocSecurity>
  <Lines>375</Lines>
  <Paragraphs>167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Vitalii Velychko</cp:lastModifiedBy>
  <cp:revision>9</cp:revision>
  <dcterms:created xsi:type="dcterms:W3CDTF">2026-01-28T09:14:00Z</dcterms:created>
  <dcterms:modified xsi:type="dcterms:W3CDTF">2026-08-19T10:50:00Z</dcterms:modified>
</cp:coreProperties>
</file>