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eastAsiaTheme="minorHAnsi" w:hAnsi="Arial" w:cs="Arial"/>
          <w:spacing w:val="0"/>
          <w:kern w:val="0"/>
          <w:sz w:val="22"/>
          <w:szCs w:val="22"/>
          <w:lang w:val="uk-UA"/>
        </w:rPr>
        <w:id w:val="1877577569"/>
        <w:docPartObj>
          <w:docPartGallery w:val="Cover Pages"/>
          <w:docPartUnique/>
        </w:docPartObj>
      </w:sdtPr>
      <w:sdtEndPr/>
      <w:sdtContent>
        <w:p w14:paraId="0FA7301C" w14:textId="77777777" w:rsidR="00446583" w:rsidRDefault="00446583" w:rsidP="00C46DD1">
          <w:pPr>
            <w:pStyle w:val="af0"/>
            <w:rPr>
              <w:rFonts w:ascii="Arial" w:eastAsiaTheme="minorHAnsi" w:hAnsi="Arial" w:cs="Arial"/>
              <w:spacing w:val="0"/>
              <w:kern w:val="0"/>
              <w:sz w:val="22"/>
              <w:szCs w:val="22"/>
              <w:lang w:val="uk-UA"/>
            </w:rPr>
          </w:pPr>
        </w:p>
        <w:p w14:paraId="7B1571CF" w14:textId="77777777" w:rsidR="00446583" w:rsidRDefault="00446583" w:rsidP="00C46DD1">
          <w:pPr>
            <w:pStyle w:val="af0"/>
            <w:rPr>
              <w:rFonts w:ascii="Arial" w:eastAsiaTheme="minorHAnsi" w:hAnsi="Arial" w:cs="Arial"/>
              <w:spacing w:val="0"/>
              <w:kern w:val="0"/>
              <w:sz w:val="22"/>
              <w:szCs w:val="22"/>
              <w:lang w:val="uk-UA"/>
            </w:rPr>
          </w:pPr>
        </w:p>
        <w:p w14:paraId="0CC67E63" w14:textId="6FFC9FB3" w:rsidR="003F7D79" w:rsidRPr="00EB68C4" w:rsidRDefault="003F7D79" w:rsidP="00C46DD1">
          <w:pPr>
            <w:pStyle w:val="af0"/>
            <w:rPr>
              <w:rFonts w:ascii="Arial" w:hAnsi="Arial" w:cs="Arial"/>
              <w:sz w:val="40"/>
              <w:szCs w:val="40"/>
              <w:lang w:val="uk-UA" w:eastAsia="zh-CN"/>
            </w:rPr>
          </w:pPr>
          <w:r w:rsidRPr="00EB68C4">
            <w:rPr>
              <w:rFonts w:ascii="Arial" w:hAnsi="Arial" w:cs="Arial"/>
              <w:sz w:val="40"/>
              <w:szCs w:val="40"/>
              <w:lang w:val="uk-UA" w:eastAsia="zh-CN"/>
            </w:rPr>
            <w:t xml:space="preserve">Заявка на участь у конкурсі </w:t>
          </w:r>
          <w:r w:rsidR="00EB68C4" w:rsidRPr="00EB68C4">
            <w:rPr>
              <w:rFonts w:ascii="Arial" w:hAnsi="Arial" w:cs="Arial"/>
              <w:sz w:val="40"/>
              <w:szCs w:val="40"/>
              <w:lang w:eastAsia="zh-CN"/>
            </w:rPr>
            <w:t>/</w:t>
          </w:r>
          <w:r w:rsidR="00EB68C4" w:rsidRPr="00EB68C4">
            <w:rPr>
              <w:rFonts w:ascii="Arial" w:hAnsi="Arial" w:cs="Arial"/>
              <w:sz w:val="40"/>
              <w:szCs w:val="40"/>
              <w:lang w:val="uk-UA" w:eastAsia="zh-CN"/>
            </w:rPr>
            <w:t xml:space="preserve"> тендері </w:t>
          </w:r>
          <w:r w:rsidRPr="00EB68C4">
            <w:rPr>
              <w:rFonts w:ascii="Arial" w:hAnsi="Arial" w:cs="Arial"/>
              <w:sz w:val="40"/>
              <w:szCs w:val="40"/>
              <w:lang w:val="uk-UA" w:eastAsia="zh-CN"/>
            </w:rPr>
            <w:t>на закупівлю</w:t>
          </w:r>
        </w:p>
        <w:p w14:paraId="16803569" w14:textId="77777777" w:rsidR="00C46DD1" w:rsidRPr="00D0235D" w:rsidRDefault="00C46DD1" w:rsidP="003F7D79">
          <w:pPr>
            <w:keepNext/>
            <w:shd w:val="clear" w:color="auto" w:fill="FFFFFF"/>
            <w:autoSpaceDE w:val="0"/>
            <w:autoSpaceDN w:val="0"/>
            <w:adjustRightInd w:val="0"/>
            <w:spacing w:before="100" w:beforeAutospacing="1" w:after="100" w:afterAutospacing="1" w:line="240" w:lineRule="auto"/>
            <w:outlineLvl w:val="0"/>
            <w:rPr>
              <w:rFonts w:ascii="Arial" w:eastAsia="SimSun" w:hAnsi="Arial" w:cs="Arial"/>
              <w:kern w:val="2"/>
              <w:lang w:val="uk-UA" w:eastAsia="zh-CN"/>
            </w:rPr>
          </w:pPr>
        </w:p>
        <w:p w14:paraId="35EB4434" w14:textId="05252F22" w:rsidR="003F7D79" w:rsidRPr="00D0235D" w:rsidRDefault="003F7D79" w:rsidP="00D42BB2">
          <w:pPr>
            <w:keepNext/>
            <w:shd w:val="clear" w:color="auto" w:fill="FFFFFF"/>
            <w:autoSpaceDE w:val="0"/>
            <w:autoSpaceDN w:val="0"/>
            <w:adjustRightInd w:val="0"/>
            <w:spacing w:before="100" w:beforeAutospacing="1" w:after="100" w:afterAutospacing="1" w:line="240" w:lineRule="auto"/>
            <w:jc w:val="both"/>
            <w:outlineLvl w:val="0"/>
            <w:rPr>
              <w:rFonts w:ascii="Arial" w:eastAsia="Times New Roman" w:hAnsi="Arial" w:cs="Arial"/>
              <w:b/>
              <w:bCs/>
              <w:color w:val="000000"/>
              <w:lang w:val="uk-UA" w:eastAsia="ru-RU"/>
            </w:rPr>
          </w:pPr>
          <w:r w:rsidRPr="00D0235D">
            <w:rPr>
              <w:rFonts w:ascii="Arial" w:eastAsia="SimSun" w:hAnsi="Arial" w:cs="Arial"/>
              <w:kern w:val="2"/>
              <w:lang w:val="uk-UA" w:eastAsia="zh-CN"/>
            </w:rPr>
            <w:t>Предмет закупівлі:</w:t>
          </w:r>
          <w:r w:rsidR="00EB68C4" w:rsidRPr="00EB68C4">
            <w:rPr>
              <w:rFonts w:ascii="Arial" w:eastAsia="Times New Roman" w:hAnsi="Arial" w:cs="Arial"/>
              <w:color w:val="000000"/>
              <w:lang w:val="uk-UA" w:eastAsia="ru-RU"/>
            </w:rPr>
            <w:t xml:space="preserve"> постачання комп’ютерного обладнання для технічного оснащення робочих місць</w:t>
          </w:r>
          <w:r w:rsidR="00EB68C4">
            <w:rPr>
              <w:rFonts w:ascii="Arial" w:eastAsia="Times New Roman" w:hAnsi="Arial" w:cs="Arial"/>
              <w:color w:val="000000"/>
              <w:lang w:val="uk-UA" w:eastAsia="ru-RU"/>
            </w:rPr>
            <w:t xml:space="preserve"> </w:t>
          </w:r>
          <w:r w:rsidR="00EB68C4" w:rsidRPr="00EB68C4">
            <w:rPr>
              <w:rFonts w:ascii="Arial" w:eastAsia="Times New Roman" w:hAnsi="Arial" w:cs="Arial"/>
              <w:color w:val="000000"/>
              <w:lang w:val="uk-UA" w:eastAsia="ru-RU"/>
            </w:rPr>
            <w:t>Вищого антикорупційного суду</w:t>
          </w:r>
        </w:p>
        <w:p w14:paraId="1DA44720" w14:textId="77777777" w:rsidR="003F7D79" w:rsidRPr="00D0235D" w:rsidRDefault="003F7D79" w:rsidP="003F7D79">
          <w:pPr>
            <w:widowControl w:val="0"/>
            <w:spacing w:before="100" w:beforeAutospacing="1" w:after="100" w:afterAutospacing="1" w:line="240" w:lineRule="auto"/>
            <w:rPr>
              <w:rFonts w:ascii="Arial" w:eastAsia="SimSun" w:hAnsi="Arial" w:cs="Arial"/>
              <w:kern w:val="2"/>
              <w:lang w:val="uk-UA" w:eastAsia="zh-CN"/>
            </w:rPr>
          </w:pPr>
          <w:r w:rsidRPr="00D0235D">
            <w:rPr>
              <w:rFonts w:ascii="Arial" w:eastAsia="SimSun" w:hAnsi="Arial" w:cs="Arial"/>
              <w:kern w:val="2"/>
              <w:lang w:val="uk-UA" w:eastAsia="zh-CN"/>
            </w:rPr>
            <w:t>Дата заявки:</w:t>
          </w:r>
          <w:r w:rsidRPr="00D0235D">
            <w:rPr>
              <w:rFonts w:ascii="Arial" w:eastAsia="SimSun" w:hAnsi="Arial" w:cs="Arial"/>
              <w:kern w:val="2"/>
              <w:lang w:val="uk-UA" w:eastAsia="zh-CN"/>
            </w:rPr>
            <w:tab/>
            <w:t xml:space="preserve">_____________________    </w:t>
          </w:r>
        </w:p>
        <w:p w14:paraId="42494DFF" w14:textId="77777777" w:rsidR="003F7D79" w:rsidRPr="00D0235D" w:rsidRDefault="003F7D79" w:rsidP="003F7D79">
          <w:pPr>
            <w:widowControl w:val="0"/>
            <w:spacing w:before="100" w:beforeAutospacing="1" w:after="100" w:afterAutospacing="1" w:line="240" w:lineRule="auto"/>
            <w:rPr>
              <w:rFonts w:ascii="Arial" w:eastAsia="SimSun" w:hAnsi="Arial" w:cs="Arial"/>
              <w:kern w:val="2"/>
              <w:lang w:val="uk-UA" w:eastAsia="zh-CN"/>
            </w:rPr>
          </w:pPr>
          <w:r w:rsidRPr="00D0235D">
            <w:rPr>
              <w:rFonts w:ascii="Arial" w:eastAsia="SimSun" w:hAnsi="Arial" w:cs="Arial"/>
              <w:kern w:val="2"/>
              <w:lang w:val="uk-UA" w:eastAsia="zh-CN"/>
            </w:rPr>
            <w:t>Учасник: ____________________________________________________________________________</w:t>
          </w:r>
        </w:p>
        <w:p w14:paraId="11421265" w14:textId="77777777" w:rsidR="003F7D79" w:rsidRPr="00D0235D" w:rsidRDefault="003F7D79" w:rsidP="003F7D79">
          <w:pPr>
            <w:widowControl w:val="0"/>
            <w:spacing w:before="100" w:beforeAutospacing="1" w:after="100" w:afterAutospacing="1" w:line="240" w:lineRule="auto"/>
            <w:ind w:firstLine="142"/>
            <w:jc w:val="center"/>
            <w:rPr>
              <w:rFonts w:ascii="Arial" w:eastAsia="SimSun" w:hAnsi="Arial" w:cs="Arial"/>
              <w:i/>
              <w:kern w:val="2"/>
              <w:vertAlign w:val="superscript"/>
              <w:lang w:val="uk-UA" w:eastAsia="zh-CN"/>
            </w:rPr>
          </w:pPr>
          <w:r w:rsidRPr="00D0235D">
            <w:rPr>
              <w:rFonts w:ascii="Arial" w:eastAsia="SimSun" w:hAnsi="Arial" w:cs="Arial"/>
              <w:i/>
              <w:kern w:val="2"/>
              <w:vertAlign w:val="superscript"/>
              <w:lang w:val="uk-UA" w:eastAsia="zh-CN"/>
            </w:rPr>
            <w:t>(повна назва, код ЄДРПОУ, адреса фактичного місцеперебування)</w:t>
          </w:r>
        </w:p>
        <w:p w14:paraId="5A6E48A7" w14:textId="2690BA81" w:rsidR="003F7D79" w:rsidRPr="00D0235D" w:rsidRDefault="003F7D79" w:rsidP="00D42BB2">
          <w:pPr>
            <w:widowControl w:val="0"/>
            <w:spacing w:before="100" w:beforeAutospacing="1" w:after="100" w:afterAutospacing="1" w:line="240" w:lineRule="auto"/>
            <w:jc w:val="both"/>
            <w:rPr>
              <w:rFonts w:ascii="Arial" w:eastAsia="SimSun" w:hAnsi="Arial" w:cs="Arial"/>
              <w:kern w:val="2"/>
              <w:lang w:val="uk-UA" w:eastAsia="zh-CN"/>
            </w:rPr>
          </w:pPr>
          <w:r w:rsidRPr="00D0235D">
            <w:rPr>
              <w:rFonts w:ascii="Arial" w:eastAsia="SimSun" w:hAnsi="Arial" w:cs="Arial"/>
              <w:kern w:val="2"/>
              <w:lang w:val="uk-UA" w:eastAsia="zh-CN"/>
            </w:rPr>
            <w:t xml:space="preserve">Повністю ознайомившись та погоджуючись із умовами проведення </w:t>
          </w:r>
          <w:r w:rsidR="002C27AB">
            <w:rPr>
              <w:rFonts w:ascii="Arial" w:eastAsia="SimSun" w:hAnsi="Arial" w:cs="Arial"/>
              <w:kern w:val="2"/>
              <w:lang w:val="uk-UA" w:eastAsia="zh-CN"/>
            </w:rPr>
            <w:t>конкурсу</w:t>
          </w:r>
          <w:r w:rsidRPr="00D0235D">
            <w:rPr>
              <w:rFonts w:ascii="Arial" w:eastAsia="SimSun" w:hAnsi="Arial" w:cs="Arial"/>
              <w:kern w:val="2"/>
              <w:lang w:val="uk-UA" w:eastAsia="zh-CN"/>
            </w:rPr>
            <w:t xml:space="preserve"> та переліком необхідної конкурсної документації, надсилаю вам відповідні документи для участі у конкурсі на </w:t>
          </w:r>
          <w:r w:rsidR="00825C45">
            <w:rPr>
              <w:rFonts w:ascii="Arial" w:eastAsia="SimSun" w:hAnsi="Arial" w:cs="Arial"/>
              <w:kern w:val="2"/>
              <w:lang w:val="uk-UA" w:eastAsia="zh-CN"/>
            </w:rPr>
            <w:t>постачання</w:t>
          </w:r>
          <w:r w:rsidRPr="00D0235D">
            <w:rPr>
              <w:rFonts w:ascii="Arial" w:eastAsia="SimSun" w:hAnsi="Arial" w:cs="Arial"/>
              <w:kern w:val="2"/>
              <w:lang w:val="uk-UA" w:eastAsia="zh-CN"/>
            </w:rPr>
            <w:t xml:space="preserve"> (продаж) </w:t>
          </w:r>
          <w:r w:rsidR="00EB68C4" w:rsidRPr="00EB68C4">
            <w:rPr>
              <w:rFonts w:ascii="Arial" w:eastAsia="Times New Roman" w:hAnsi="Arial" w:cs="Arial"/>
              <w:color w:val="000000"/>
              <w:lang w:val="uk-UA" w:eastAsia="ru-RU"/>
            </w:rPr>
            <w:t>комп’ютерного обладнання для технічного оснащення робочих місць</w:t>
          </w:r>
          <w:r w:rsidR="00EB68C4">
            <w:rPr>
              <w:rFonts w:ascii="Arial" w:eastAsia="Times New Roman" w:hAnsi="Arial" w:cs="Arial"/>
              <w:color w:val="000000"/>
              <w:lang w:val="uk-UA" w:eastAsia="ru-RU"/>
            </w:rPr>
            <w:t xml:space="preserve"> </w:t>
          </w:r>
          <w:r w:rsidR="00EB68C4" w:rsidRPr="00EB68C4">
            <w:rPr>
              <w:rFonts w:ascii="Arial" w:eastAsia="Times New Roman" w:hAnsi="Arial" w:cs="Arial"/>
              <w:color w:val="000000"/>
              <w:lang w:val="uk-UA" w:eastAsia="ru-RU"/>
            </w:rPr>
            <w:t>Вищого антикорупційного суду</w:t>
          </w:r>
        </w:p>
        <w:p w14:paraId="3A123E36" w14:textId="1F060017" w:rsidR="003F7D79" w:rsidRPr="00D0235D" w:rsidRDefault="003F7D79" w:rsidP="00D42BB2">
          <w:pPr>
            <w:widowControl w:val="0"/>
            <w:spacing w:before="100" w:beforeAutospacing="1" w:after="100" w:afterAutospacing="1" w:line="240" w:lineRule="auto"/>
            <w:jc w:val="both"/>
            <w:rPr>
              <w:rFonts w:ascii="Arial" w:eastAsia="SimSun" w:hAnsi="Arial" w:cs="Arial"/>
              <w:kern w:val="2"/>
              <w:lang w:val="uk-UA" w:eastAsia="zh-CN"/>
            </w:rPr>
          </w:pPr>
          <w:r w:rsidRPr="00D0235D">
            <w:rPr>
              <w:rFonts w:ascii="Arial" w:eastAsia="SimSun" w:hAnsi="Arial" w:cs="Arial"/>
              <w:kern w:val="2"/>
              <w:lang w:val="uk-UA" w:eastAsia="zh-CN"/>
            </w:rPr>
            <w:t xml:space="preserve">У разі перемоги зобов'язуємось </w:t>
          </w:r>
          <w:r w:rsidR="00C52608">
            <w:rPr>
              <w:rFonts w:ascii="Arial" w:eastAsia="SimSun" w:hAnsi="Arial" w:cs="Arial"/>
              <w:kern w:val="2"/>
              <w:lang w:val="uk-UA" w:eastAsia="zh-CN"/>
            </w:rPr>
            <w:t xml:space="preserve">надати послуги / </w:t>
          </w:r>
          <w:r w:rsidRPr="00EB68C4">
            <w:rPr>
              <w:rFonts w:ascii="Arial" w:eastAsia="SimSun" w:hAnsi="Arial" w:cs="Arial"/>
              <w:kern w:val="2"/>
              <w:u w:val="single"/>
              <w:lang w:val="uk-UA" w:eastAsia="zh-CN"/>
            </w:rPr>
            <w:t>поставити товари</w:t>
          </w:r>
          <w:r w:rsidRPr="00D0235D">
            <w:rPr>
              <w:rFonts w:ascii="Arial" w:eastAsia="SimSun" w:hAnsi="Arial" w:cs="Arial"/>
              <w:kern w:val="2"/>
              <w:lang w:val="uk-UA" w:eastAsia="zh-CN"/>
            </w:rPr>
            <w:t>, що зазначені в документації, до  «___»  __________ 202</w:t>
          </w:r>
          <w:r w:rsidR="00EB68C4">
            <w:rPr>
              <w:rFonts w:ascii="Arial" w:eastAsia="SimSun" w:hAnsi="Arial" w:cs="Arial"/>
              <w:kern w:val="2"/>
              <w:lang w:val="uk-UA" w:eastAsia="zh-CN"/>
            </w:rPr>
            <w:t>6</w:t>
          </w:r>
          <w:r w:rsidRPr="00D0235D">
            <w:rPr>
              <w:rFonts w:ascii="Arial" w:eastAsia="SimSun" w:hAnsi="Arial" w:cs="Arial"/>
              <w:kern w:val="2"/>
              <w:lang w:val="uk-UA" w:eastAsia="zh-CN"/>
            </w:rPr>
            <w:t xml:space="preserve"> року. </w:t>
          </w:r>
        </w:p>
        <w:p w14:paraId="68E96CD0" w14:textId="2EC2E371" w:rsidR="003F7D79" w:rsidRPr="00D0235D" w:rsidRDefault="003F7D79" w:rsidP="00D42BB2">
          <w:pPr>
            <w:widowControl w:val="0"/>
            <w:spacing w:before="100" w:beforeAutospacing="1" w:after="100" w:afterAutospacing="1" w:line="240" w:lineRule="auto"/>
            <w:jc w:val="both"/>
            <w:rPr>
              <w:rFonts w:ascii="Arial" w:eastAsia="SimSun" w:hAnsi="Arial" w:cs="Arial"/>
              <w:kern w:val="2"/>
              <w:lang w:val="uk-UA" w:eastAsia="zh-CN"/>
            </w:rPr>
          </w:pPr>
          <w:r w:rsidRPr="00D0235D">
            <w:rPr>
              <w:rFonts w:ascii="Arial" w:eastAsia="SimSun" w:hAnsi="Arial" w:cs="Arial"/>
              <w:kern w:val="2"/>
              <w:lang w:val="uk-UA" w:eastAsia="zh-CN"/>
            </w:rPr>
            <w:t xml:space="preserve">Ми погоджуємося дотримуватися умов цієї заявки протягом ____ робочих днів після останньої дати (дня) проведення конкурсу, встановленого вами. Зобов’язуємося виконати пункти, викладені у нашій </w:t>
          </w:r>
          <w:r w:rsidR="002C27AB">
            <w:rPr>
              <w:rFonts w:ascii="Arial" w:eastAsia="SimSun" w:hAnsi="Arial" w:cs="Arial"/>
              <w:kern w:val="2"/>
              <w:lang w:val="uk-UA" w:eastAsia="zh-CN"/>
            </w:rPr>
            <w:t>конкурсній</w:t>
          </w:r>
          <w:r w:rsidRPr="00D0235D">
            <w:rPr>
              <w:rFonts w:ascii="Arial" w:eastAsia="SimSun" w:hAnsi="Arial" w:cs="Arial"/>
              <w:kern w:val="2"/>
              <w:lang w:val="uk-UA" w:eastAsia="zh-CN"/>
            </w:rPr>
            <w:t xml:space="preserve"> пропозиції. </w:t>
          </w:r>
        </w:p>
        <w:p w14:paraId="5E00678A" w14:textId="77777777" w:rsidR="003F7D79" w:rsidRPr="00D0235D" w:rsidRDefault="003F7D79" w:rsidP="00D42BB2">
          <w:pPr>
            <w:widowControl w:val="0"/>
            <w:spacing w:before="100" w:beforeAutospacing="1" w:after="100" w:afterAutospacing="1" w:line="240" w:lineRule="auto"/>
            <w:jc w:val="both"/>
            <w:rPr>
              <w:rFonts w:ascii="Arial" w:eastAsia="SimSun" w:hAnsi="Arial" w:cs="Arial"/>
              <w:kern w:val="2"/>
              <w:lang w:val="uk-UA" w:eastAsia="zh-CN"/>
            </w:rPr>
          </w:pPr>
          <w:r w:rsidRPr="00D0235D">
            <w:rPr>
              <w:rFonts w:ascii="Arial" w:eastAsia="SimSun" w:hAnsi="Arial" w:cs="Arial"/>
              <w:kern w:val="2"/>
              <w:lang w:val="uk-UA" w:eastAsia="zh-CN"/>
            </w:rPr>
            <w:t xml:space="preserve">Ми погоджуємося із вашим правом відхилити нашу або всі надіслані на конкурс заявки в односторонньому порядку без пояснень і розуміємо, що ви не обмежені у виборі будь-якої іншої пропозиції від учасників конкурсу з більш вигідними для вас умовами. </w:t>
          </w:r>
        </w:p>
        <w:p w14:paraId="5090FC43" w14:textId="77777777" w:rsidR="003F7D79" w:rsidRPr="00D0235D" w:rsidRDefault="003F7D79" w:rsidP="003F7D79">
          <w:pPr>
            <w:spacing w:before="100" w:beforeAutospacing="1" w:after="100" w:afterAutospacing="1" w:line="240" w:lineRule="auto"/>
            <w:rPr>
              <w:rFonts w:ascii="Arial" w:hAnsi="Arial" w:cs="Arial"/>
              <w:lang w:val="uk-UA"/>
            </w:rPr>
          </w:pPr>
          <w:r w:rsidRPr="00D0235D">
            <w:rPr>
              <w:rFonts w:ascii="Arial" w:hAnsi="Arial" w:cs="Arial"/>
              <w:lang w:val="uk-UA"/>
            </w:rPr>
            <w:t>Відповідальний за участь у конкурсі ____________________________________________.</w:t>
          </w:r>
        </w:p>
        <w:p w14:paraId="652A7C17" w14:textId="77777777" w:rsidR="003F7D79" w:rsidRPr="00D0235D" w:rsidRDefault="003F7D79" w:rsidP="003F7D79">
          <w:pPr>
            <w:spacing w:before="100" w:beforeAutospacing="1" w:after="100" w:afterAutospacing="1" w:line="240" w:lineRule="auto"/>
            <w:rPr>
              <w:rFonts w:ascii="Arial" w:hAnsi="Arial" w:cs="Arial"/>
              <w:lang w:val="uk-UA"/>
            </w:rPr>
          </w:pPr>
          <w:r w:rsidRPr="00D0235D">
            <w:rPr>
              <w:rFonts w:ascii="Arial" w:hAnsi="Arial" w:cs="Arial"/>
              <w:lang w:val="uk-UA"/>
            </w:rPr>
            <w:t>Телефон: __________________________________________________________________.</w:t>
          </w:r>
        </w:p>
        <w:p w14:paraId="29E771D2" w14:textId="77777777" w:rsidR="003F7D79" w:rsidRPr="00D0235D" w:rsidRDefault="003F7D79" w:rsidP="003F7D79">
          <w:pPr>
            <w:spacing w:before="100" w:beforeAutospacing="1" w:after="100" w:afterAutospacing="1" w:line="240" w:lineRule="auto"/>
            <w:rPr>
              <w:rFonts w:ascii="Arial" w:hAnsi="Arial" w:cs="Arial"/>
              <w:lang w:val="uk-UA"/>
            </w:rPr>
          </w:pPr>
          <w:r w:rsidRPr="00D0235D">
            <w:rPr>
              <w:rFonts w:ascii="Arial" w:hAnsi="Arial" w:cs="Arial"/>
              <w:lang w:val="uk-UA"/>
            </w:rPr>
            <w:t>Електронна адреса: _________________________________________________________.</w:t>
          </w:r>
        </w:p>
        <w:p w14:paraId="2F065B9C" w14:textId="77777777" w:rsidR="003F7D79" w:rsidRPr="00D0235D" w:rsidRDefault="003F7D79" w:rsidP="003F7D79">
          <w:pPr>
            <w:widowControl w:val="0"/>
            <w:shd w:val="clear" w:color="auto" w:fill="FFFFFF"/>
            <w:spacing w:before="100" w:beforeAutospacing="1" w:after="100" w:afterAutospacing="1" w:line="240" w:lineRule="auto"/>
            <w:rPr>
              <w:rFonts w:ascii="Arial" w:eastAsia="SimSun" w:hAnsi="Arial" w:cs="Arial"/>
              <w:kern w:val="2"/>
              <w:lang w:val="uk-UA" w:eastAsia="zh-CN"/>
            </w:rPr>
          </w:pPr>
          <w:r w:rsidRPr="00D0235D">
            <w:rPr>
              <w:rFonts w:ascii="Arial" w:eastAsia="SimSun" w:hAnsi="Arial" w:cs="Arial"/>
              <w:kern w:val="2"/>
              <w:lang w:val="uk-UA" w:eastAsia="zh-CN"/>
            </w:rPr>
            <w:t>До заявки також додаються (перелік): ___________________________________________________________________________.</w:t>
          </w:r>
        </w:p>
        <w:p w14:paraId="21F52CBE" w14:textId="77777777" w:rsidR="003F7D79" w:rsidRPr="00D0235D" w:rsidRDefault="003F7D79" w:rsidP="003F7D79">
          <w:pPr>
            <w:widowControl w:val="0"/>
            <w:spacing w:before="100" w:beforeAutospacing="1" w:after="100" w:afterAutospacing="1" w:line="240" w:lineRule="auto"/>
            <w:rPr>
              <w:rFonts w:ascii="Arial" w:eastAsia="SimSun" w:hAnsi="Arial" w:cs="Arial"/>
              <w:kern w:val="2"/>
              <w:lang w:val="uk-UA" w:eastAsia="zh-CN"/>
            </w:rPr>
          </w:pPr>
          <w:r w:rsidRPr="00D0235D">
            <w:rPr>
              <w:rFonts w:ascii="Arial" w:eastAsia="SimSun" w:hAnsi="Arial" w:cs="Arial"/>
              <w:b/>
              <w:kern w:val="2"/>
              <w:lang w:val="uk-UA" w:eastAsia="zh-CN"/>
            </w:rPr>
            <w:t>Підпис уповноваженого представника організації-претендента</w:t>
          </w:r>
        </w:p>
        <w:p w14:paraId="55C229EC" w14:textId="77777777" w:rsidR="003F7D79" w:rsidRPr="00D0235D" w:rsidRDefault="003F7D79" w:rsidP="003F7D79">
          <w:pPr>
            <w:widowControl w:val="0"/>
            <w:spacing w:before="100" w:beforeAutospacing="1" w:after="100" w:afterAutospacing="1" w:line="240" w:lineRule="auto"/>
            <w:rPr>
              <w:rFonts w:ascii="Arial" w:eastAsia="SimSun" w:hAnsi="Arial" w:cs="Arial"/>
              <w:b/>
              <w:kern w:val="2"/>
              <w:lang w:val="uk-UA" w:eastAsia="zh-CN"/>
            </w:rPr>
          </w:pPr>
          <w:r w:rsidRPr="00D0235D">
            <w:rPr>
              <w:rFonts w:ascii="Arial" w:eastAsia="SimSun" w:hAnsi="Arial" w:cs="Arial"/>
              <w:b/>
              <w:kern w:val="2"/>
              <w:lang w:val="uk-UA" w:eastAsia="zh-CN"/>
            </w:rPr>
            <w:t>М. П.</w:t>
          </w:r>
        </w:p>
        <w:p w14:paraId="6A6EC573" w14:textId="77777777" w:rsidR="00DE215A" w:rsidRDefault="00DE215A" w:rsidP="00C46DD1">
          <w:pPr>
            <w:widowControl w:val="0"/>
            <w:spacing w:before="100" w:beforeAutospacing="1" w:after="100" w:afterAutospacing="1" w:line="240" w:lineRule="auto"/>
            <w:rPr>
              <w:b/>
              <w:bCs/>
              <w:lang w:val="uk-UA" w:eastAsia="zh-CN"/>
            </w:rPr>
          </w:pPr>
        </w:p>
        <w:p w14:paraId="4A3A69D1" w14:textId="77777777" w:rsidR="00446583" w:rsidRDefault="00446583" w:rsidP="00DE215A">
          <w:pPr>
            <w:widowControl w:val="0"/>
            <w:spacing w:before="100" w:beforeAutospacing="1" w:after="100" w:afterAutospacing="1" w:line="240" w:lineRule="auto"/>
            <w:rPr>
              <w:b/>
              <w:bCs/>
              <w:lang w:val="uk-UA" w:eastAsia="zh-CN"/>
            </w:rPr>
          </w:pPr>
        </w:p>
        <w:p w14:paraId="69E6B54B" w14:textId="00BC133B" w:rsidR="003F7D79" w:rsidRPr="00DE215A" w:rsidRDefault="003F7D79" w:rsidP="00DE215A">
          <w:pPr>
            <w:widowControl w:val="0"/>
            <w:spacing w:before="100" w:beforeAutospacing="1" w:after="100" w:afterAutospacing="1" w:line="240" w:lineRule="auto"/>
            <w:rPr>
              <w:rFonts w:ascii="Arial" w:hAnsi="Arial" w:cs="Arial"/>
              <w:b/>
              <w:bCs/>
              <w:kern w:val="48"/>
              <w:sz w:val="24"/>
              <w:lang w:val="uk-UA" w:eastAsia="zh-CN"/>
              <w14:ligatures w14:val="all"/>
              <w14:numForm w14:val="lining"/>
              <w14:cntxtAlts/>
            </w:rPr>
          </w:pPr>
          <w:r w:rsidRPr="00D0235D">
            <w:rPr>
              <w:b/>
              <w:bCs/>
              <w:lang w:val="uk-UA" w:eastAsia="zh-CN"/>
            </w:rPr>
            <w:br/>
          </w:r>
          <w:r w:rsidRPr="00D0235D">
            <w:rPr>
              <w:rStyle w:val="a8"/>
              <w:b/>
              <w:bCs/>
            </w:rPr>
            <w:lastRenderedPageBreak/>
            <w:t>Відомості про виконавця</w:t>
          </w:r>
        </w:p>
        <w:tbl>
          <w:tblPr>
            <w:tblStyle w:val="af"/>
            <w:tblW w:w="9351" w:type="dxa"/>
            <w:tblCellMar>
              <w:top w:w="57" w:type="dxa"/>
              <w:bottom w:w="57" w:type="dxa"/>
            </w:tblCellMar>
            <w:tblLook w:val="04A0" w:firstRow="1" w:lastRow="0" w:firstColumn="1" w:lastColumn="0" w:noHBand="0" w:noVBand="1"/>
          </w:tblPr>
          <w:tblGrid>
            <w:gridCol w:w="520"/>
            <w:gridCol w:w="5287"/>
            <w:gridCol w:w="3544"/>
          </w:tblGrid>
          <w:tr w:rsidR="003F7D79" w:rsidRPr="00D0235D" w14:paraId="79BB3FAD" w14:textId="77777777" w:rsidTr="00CB64F2">
            <w:tc>
              <w:tcPr>
                <w:tcW w:w="520" w:type="dxa"/>
                <w:shd w:val="clear" w:color="auto" w:fill="80DEE2"/>
              </w:tcPr>
              <w:p w14:paraId="52C5F9F4" w14:textId="77777777" w:rsidR="003F7D79" w:rsidRPr="00D0235D" w:rsidRDefault="003F7D79" w:rsidP="003F7D79">
                <w:pPr>
                  <w:spacing w:before="100" w:beforeAutospacing="1" w:after="100" w:afterAutospacing="1"/>
                  <w:jc w:val="center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D0235D">
                  <w:rPr>
                    <w:rFonts w:ascii="Arial" w:hAnsi="Arial" w:cs="Arial"/>
                    <w:b/>
                    <w:sz w:val="22"/>
                    <w:szCs w:val="22"/>
                  </w:rPr>
                  <w:t>№ з/п</w:t>
                </w:r>
              </w:p>
            </w:tc>
            <w:tc>
              <w:tcPr>
                <w:tcW w:w="5287" w:type="dxa"/>
                <w:shd w:val="clear" w:color="auto" w:fill="80DEE2"/>
                <w:vAlign w:val="bottom"/>
              </w:tcPr>
              <w:p w14:paraId="1012DB36" w14:textId="77777777" w:rsidR="003F7D79" w:rsidRPr="00D0235D" w:rsidRDefault="003F7D79" w:rsidP="00C46DD1">
                <w:pPr>
                  <w:spacing w:before="100" w:beforeAutospacing="1" w:after="100" w:afterAutospacing="1"/>
                  <w:jc w:val="center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D0235D">
                  <w:rPr>
                    <w:rFonts w:ascii="Arial" w:hAnsi="Arial" w:cs="Arial"/>
                    <w:b/>
                    <w:sz w:val="22"/>
                    <w:szCs w:val="22"/>
                  </w:rPr>
                  <w:t>Вимоги</w:t>
                </w:r>
              </w:p>
            </w:tc>
            <w:tc>
              <w:tcPr>
                <w:tcW w:w="3544" w:type="dxa"/>
                <w:shd w:val="clear" w:color="auto" w:fill="80DEE2"/>
                <w:vAlign w:val="bottom"/>
              </w:tcPr>
              <w:p w14:paraId="3E706ABA" w14:textId="77777777" w:rsidR="003F7D79" w:rsidRPr="00D0235D" w:rsidRDefault="003F7D79" w:rsidP="00C46DD1">
                <w:pPr>
                  <w:spacing w:before="100" w:beforeAutospacing="1" w:after="100" w:afterAutospacing="1"/>
                  <w:jc w:val="center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D0235D">
                  <w:rPr>
                    <w:rFonts w:ascii="Arial" w:hAnsi="Arial" w:cs="Arial"/>
                    <w:b/>
                    <w:sz w:val="22"/>
                    <w:szCs w:val="22"/>
                  </w:rPr>
                  <w:t>Для заповнення</w:t>
                </w:r>
              </w:p>
            </w:tc>
          </w:tr>
          <w:tr w:rsidR="003F7D79" w:rsidRPr="00D0235D" w14:paraId="3BC24715" w14:textId="77777777" w:rsidTr="00CB64F2">
            <w:trPr>
              <w:trHeight w:val="612"/>
            </w:trPr>
            <w:tc>
              <w:tcPr>
                <w:tcW w:w="520" w:type="dxa"/>
                <w:vAlign w:val="center"/>
              </w:tcPr>
              <w:p w14:paraId="1F86D572" w14:textId="3DEA0DD2" w:rsidR="00C52608" w:rsidRPr="00D0235D" w:rsidRDefault="00C52608" w:rsidP="003F7D79">
                <w:pPr>
                  <w:spacing w:before="100" w:beforeAutospacing="1" w:after="100" w:afterAutospacing="1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1.</w:t>
                </w:r>
              </w:p>
            </w:tc>
            <w:tc>
              <w:tcPr>
                <w:tcW w:w="5287" w:type="dxa"/>
                <w:vAlign w:val="center"/>
              </w:tcPr>
              <w:p w14:paraId="1CCB2815" w14:textId="777EEA64" w:rsidR="003F7D79" w:rsidRPr="00D0235D" w:rsidRDefault="003F7D79" w:rsidP="00C46DD1">
                <w:pPr>
                  <w:spacing w:before="100" w:beforeAutospacing="1" w:after="100" w:afterAutospacing="1"/>
                  <w:rPr>
                    <w:rFonts w:ascii="Arial" w:hAnsi="Arial" w:cs="Arial"/>
                    <w:sz w:val="22"/>
                    <w:szCs w:val="22"/>
                  </w:rPr>
                </w:pPr>
                <w:r w:rsidRPr="00D0235D">
                  <w:rPr>
                    <w:rFonts w:ascii="Arial" w:hAnsi="Arial" w:cs="Arial"/>
                    <w:sz w:val="22"/>
                    <w:szCs w:val="22"/>
                  </w:rPr>
                  <w:t>Повне найменування учасника</w:t>
                </w:r>
              </w:p>
            </w:tc>
            <w:tc>
              <w:tcPr>
                <w:tcW w:w="3544" w:type="dxa"/>
              </w:tcPr>
              <w:p w14:paraId="38CD6C58" w14:textId="77777777" w:rsidR="003F7D79" w:rsidRPr="00D0235D" w:rsidRDefault="003F7D79" w:rsidP="003F7D79">
                <w:pPr>
                  <w:spacing w:before="100" w:beforeAutospacing="1" w:after="100" w:afterAutospacing="1"/>
                  <w:rPr>
                    <w:rFonts w:ascii="Arial" w:hAnsi="Arial" w:cs="Arial"/>
                    <w:sz w:val="22"/>
                    <w:szCs w:val="22"/>
                  </w:rPr>
                </w:pPr>
              </w:p>
            </w:tc>
          </w:tr>
          <w:tr w:rsidR="003F7D79" w:rsidRPr="00D0235D" w14:paraId="2BF70B0D" w14:textId="77777777" w:rsidTr="00CB64F2">
            <w:trPr>
              <w:trHeight w:val="580"/>
            </w:trPr>
            <w:tc>
              <w:tcPr>
                <w:tcW w:w="520" w:type="dxa"/>
                <w:vAlign w:val="center"/>
              </w:tcPr>
              <w:p w14:paraId="27DA7800" w14:textId="77777777" w:rsidR="003F7D79" w:rsidRDefault="003F7D79" w:rsidP="003F7D79">
                <w:pPr>
                  <w:spacing w:before="100" w:beforeAutospacing="1" w:after="100" w:afterAutospacing="1"/>
                  <w:rPr>
                    <w:rFonts w:ascii="Arial" w:hAnsi="Arial" w:cs="Arial"/>
                    <w:sz w:val="22"/>
                    <w:szCs w:val="22"/>
                  </w:rPr>
                </w:pPr>
              </w:p>
              <w:p w14:paraId="272DC5AD" w14:textId="728789C9" w:rsidR="00C52608" w:rsidRPr="00D0235D" w:rsidRDefault="00C52608" w:rsidP="003F7D79">
                <w:pPr>
                  <w:spacing w:before="100" w:beforeAutospacing="1" w:after="100" w:afterAutospacing="1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2.</w:t>
                </w:r>
              </w:p>
            </w:tc>
            <w:tc>
              <w:tcPr>
                <w:tcW w:w="5287" w:type="dxa"/>
                <w:vAlign w:val="center"/>
              </w:tcPr>
              <w:p w14:paraId="3D30A417" w14:textId="0B84E125" w:rsidR="003F7D79" w:rsidRPr="00D0235D" w:rsidRDefault="003F7D79" w:rsidP="00C46DD1">
                <w:pPr>
                  <w:spacing w:before="100" w:beforeAutospacing="1" w:after="100" w:afterAutospacing="1"/>
                  <w:rPr>
                    <w:rFonts w:ascii="Arial" w:hAnsi="Arial" w:cs="Arial"/>
                    <w:sz w:val="22"/>
                    <w:szCs w:val="22"/>
                  </w:rPr>
                </w:pPr>
                <w:r w:rsidRPr="00D0235D">
                  <w:rPr>
                    <w:rFonts w:ascii="Arial" w:hAnsi="Arial" w:cs="Arial"/>
                    <w:sz w:val="22"/>
                    <w:szCs w:val="22"/>
                  </w:rPr>
                  <w:t>Ідентифікаційний код учасника у ЄДР</w:t>
                </w:r>
              </w:p>
            </w:tc>
            <w:tc>
              <w:tcPr>
                <w:tcW w:w="3544" w:type="dxa"/>
              </w:tcPr>
              <w:p w14:paraId="0E13E2F8" w14:textId="77777777" w:rsidR="003F7D79" w:rsidRPr="00D0235D" w:rsidRDefault="003F7D79" w:rsidP="003F7D79">
                <w:pPr>
                  <w:spacing w:before="100" w:beforeAutospacing="1" w:after="100" w:afterAutospacing="1"/>
                  <w:rPr>
                    <w:rFonts w:ascii="Arial" w:hAnsi="Arial" w:cs="Arial"/>
                    <w:sz w:val="22"/>
                    <w:szCs w:val="22"/>
                  </w:rPr>
                </w:pPr>
              </w:p>
            </w:tc>
          </w:tr>
          <w:tr w:rsidR="003F7D79" w:rsidRPr="00D0235D" w14:paraId="4DE652D8" w14:textId="77777777" w:rsidTr="00CB64F2">
            <w:trPr>
              <w:trHeight w:val="663"/>
            </w:trPr>
            <w:tc>
              <w:tcPr>
                <w:tcW w:w="520" w:type="dxa"/>
                <w:vAlign w:val="center"/>
              </w:tcPr>
              <w:p w14:paraId="12A47613" w14:textId="77777777" w:rsidR="003F7D79" w:rsidRDefault="003F7D79" w:rsidP="003F7D79">
                <w:pPr>
                  <w:spacing w:before="100" w:beforeAutospacing="1" w:after="100" w:afterAutospacing="1"/>
                  <w:rPr>
                    <w:rFonts w:ascii="Arial" w:hAnsi="Arial" w:cs="Arial"/>
                    <w:sz w:val="22"/>
                    <w:szCs w:val="22"/>
                  </w:rPr>
                </w:pPr>
              </w:p>
              <w:p w14:paraId="3F6FCC16" w14:textId="57323820" w:rsidR="00C52608" w:rsidRPr="00D0235D" w:rsidRDefault="00C52608" w:rsidP="003F7D79">
                <w:pPr>
                  <w:spacing w:before="100" w:beforeAutospacing="1" w:after="100" w:afterAutospacing="1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3.</w:t>
                </w:r>
              </w:p>
            </w:tc>
            <w:tc>
              <w:tcPr>
                <w:tcW w:w="5287" w:type="dxa"/>
                <w:vAlign w:val="center"/>
              </w:tcPr>
              <w:p w14:paraId="6241962B" w14:textId="6BBDC1DD" w:rsidR="003F7D79" w:rsidRPr="00D0235D" w:rsidRDefault="003F7D79" w:rsidP="00C46DD1">
                <w:pPr>
                  <w:spacing w:before="100" w:beforeAutospacing="1" w:after="100" w:afterAutospacing="1"/>
                  <w:rPr>
                    <w:rFonts w:ascii="Arial" w:hAnsi="Arial" w:cs="Arial"/>
                    <w:sz w:val="22"/>
                    <w:szCs w:val="22"/>
                  </w:rPr>
                </w:pPr>
                <w:r w:rsidRPr="00D0235D">
                  <w:rPr>
                    <w:rFonts w:ascii="Arial" w:hAnsi="Arial" w:cs="Arial"/>
                    <w:sz w:val="22"/>
                    <w:szCs w:val="22"/>
                  </w:rPr>
                  <w:t>Види економічної діяльності учасника (першим має бути зазначений основний вид діяльності)</w:t>
                </w:r>
              </w:p>
            </w:tc>
            <w:tc>
              <w:tcPr>
                <w:tcW w:w="3544" w:type="dxa"/>
              </w:tcPr>
              <w:p w14:paraId="092AE6D6" w14:textId="77777777" w:rsidR="003F7D79" w:rsidRPr="00D0235D" w:rsidRDefault="003F7D79" w:rsidP="003F7D79">
                <w:pPr>
                  <w:spacing w:before="100" w:beforeAutospacing="1" w:after="100" w:afterAutospacing="1"/>
                  <w:rPr>
                    <w:rFonts w:ascii="Arial" w:hAnsi="Arial" w:cs="Arial"/>
                    <w:sz w:val="22"/>
                    <w:szCs w:val="22"/>
                  </w:rPr>
                </w:pPr>
              </w:p>
            </w:tc>
          </w:tr>
          <w:tr w:rsidR="003F7D79" w:rsidRPr="00D0235D" w14:paraId="5FA4A7AF" w14:textId="77777777" w:rsidTr="00CB64F2">
            <w:trPr>
              <w:trHeight w:val="1031"/>
            </w:trPr>
            <w:tc>
              <w:tcPr>
                <w:tcW w:w="520" w:type="dxa"/>
                <w:vAlign w:val="center"/>
              </w:tcPr>
              <w:p w14:paraId="60DFAEFF" w14:textId="77777777" w:rsidR="003F7D79" w:rsidRDefault="003F7D79" w:rsidP="003F7D79">
                <w:pPr>
                  <w:spacing w:before="100" w:beforeAutospacing="1" w:after="100" w:afterAutospacing="1"/>
                  <w:rPr>
                    <w:rFonts w:ascii="Arial" w:hAnsi="Arial" w:cs="Arial"/>
                    <w:sz w:val="22"/>
                    <w:szCs w:val="22"/>
                  </w:rPr>
                </w:pPr>
              </w:p>
              <w:p w14:paraId="1804FDAA" w14:textId="177D5859" w:rsidR="00C52608" w:rsidRPr="00D0235D" w:rsidRDefault="00C52608" w:rsidP="003F7D79">
                <w:pPr>
                  <w:spacing w:before="100" w:beforeAutospacing="1" w:after="100" w:afterAutospacing="1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4.</w:t>
                </w:r>
              </w:p>
            </w:tc>
            <w:tc>
              <w:tcPr>
                <w:tcW w:w="5287" w:type="dxa"/>
                <w:vAlign w:val="center"/>
              </w:tcPr>
              <w:p w14:paraId="12842A64" w14:textId="238FDF53" w:rsidR="003F7D79" w:rsidRPr="00D0235D" w:rsidRDefault="003F7D79" w:rsidP="00C46DD1">
                <w:pPr>
                  <w:spacing w:before="100" w:beforeAutospacing="1" w:after="100" w:afterAutospacing="1"/>
                  <w:rPr>
                    <w:rFonts w:ascii="Arial" w:hAnsi="Arial" w:cs="Arial"/>
                    <w:sz w:val="22"/>
                    <w:szCs w:val="22"/>
                  </w:rPr>
                </w:pPr>
                <w:r w:rsidRPr="00D0235D">
                  <w:rPr>
                    <w:rFonts w:ascii="Arial" w:hAnsi="Arial" w:cs="Arial"/>
                    <w:sz w:val="22"/>
                    <w:szCs w:val="22"/>
                  </w:rPr>
                  <w:t>Місцеперебування:</w:t>
                </w:r>
              </w:p>
              <w:p w14:paraId="06B59293" w14:textId="755561C3" w:rsidR="00C46DD1" w:rsidRPr="00D0235D" w:rsidRDefault="003F7D79" w:rsidP="00C46DD1">
                <w:pPr>
                  <w:spacing w:before="100" w:beforeAutospacing="1" w:after="100" w:afterAutospacing="1"/>
                  <w:rPr>
                    <w:rFonts w:ascii="Arial" w:hAnsi="Arial" w:cs="Arial"/>
                    <w:sz w:val="22"/>
                    <w:szCs w:val="22"/>
                  </w:rPr>
                </w:pPr>
                <w:r w:rsidRPr="00D0235D">
                  <w:rPr>
                    <w:rFonts w:ascii="Arial" w:hAnsi="Arial" w:cs="Arial"/>
                    <w:sz w:val="22"/>
                    <w:szCs w:val="22"/>
                  </w:rPr>
                  <w:t>юридична адреса</w:t>
                </w:r>
              </w:p>
            </w:tc>
            <w:tc>
              <w:tcPr>
                <w:tcW w:w="3544" w:type="dxa"/>
              </w:tcPr>
              <w:p w14:paraId="7EC4D176" w14:textId="77777777" w:rsidR="003F7D79" w:rsidRPr="00D0235D" w:rsidRDefault="003F7D79" w:rsidP="003F7D79">
                <w:pPr>
                  <w:spacing w:before="100" w:beforeAutospacing="1" w:after="100" w:afterAutospacing="1"/>
                  <w:rPr>
                    <w:rFonts w:ascii="Arial" w:hAnsi="Arial" w:cs="Arial"/>
                    <w:sz w:val="22"/>
                    <w:szCs w:val="22"/>
                  </w:rPr>
                </w:pPr>
              </w:p>
            </w:tc>
          </w:tr>
          <w:tr w:rsidR="003F7D79" w:rsidRPr="00D0235D" w14:paraId="54C5DAE7" w14:textId="77777777" w:rsidTr="00CB64F2">
            <w:trPr>
              <w:trHeight w:val="1247"/>
            </w:trPr>
            <w:tc>
              <w:tcPr>
                <w:tcW w:w="520" w:type="dxa"/>
                <w:vAlign w:val="center"/>
              </w:tcPr>
              <w:p w14:paraId="744AE2E2" w14:textId="77777777" w:rsidR="003F7D79" w:rsidRDefault="003F7D79" w:rsidP="003F7D79">
                <w:pPr>
                  <w:spacing w:before="100" w:beforeAutospacing="1" w:after="100" w:afterAutospacing="1"/>
                  <w:rPr>
                    <w:rFonts w:ascii="Arial" w:hAnsi="Arial" w:cs="Arial"/>
                    <w:sz w:val="22"/>
                    <w:szCs w:val="22"/>
                  </w:rPr>
                </w:pPr>
              </w:p>
              <w:p w14:paraId="4AC1BC51" w14:textId="2373F435" w:rsidR="00C52608" w:rsidRPr="00D0235D" w:rsidRDefault="00C52608" w:rsidP="003F7D79">
                <w:pPr>
                  <w:spacing w:before="100" w:beforeAutospacing="1" w:after="100" w:afterAutospacing="1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5.</w:t>
                </w:r>
              </w:p>
            </w:tc>
            <w:tc>
              <w:tcPr>
                <w:tcW w:w="5287" w:type="dxa"/>
                <w:vAlign w:val="center"/>
              </w:tcPr>
              <w:p w14:paraId="05623DCE" w14:textId="37FCC784" w:rsidR="003F7D79" w:rsidRPr="00D0235D" w:rsidRDefault="003F7D79" w:rsidP="00C46DD1">
                <w:pPr>
                  <w:spacing w:before="100" w:beforeAutospacing="1" w:after="100" w:afterAutospacing="1"/>
                  <w:rPr>
                    <w:rFonts w:ascii="Arial" w:hAnsi="Arial" w:cs="Arial"/>
                    <w:sz w:val="22"/>
                    <w:szCs w:val="22"/>
                  </w:rPr>
                </w:pPr>
                <w:r w:rsidRPr="00D0235D">
                  <w:rPr>
                    <w:rFonts w:ascii="Arial" w:hAnsi="Arial" w:cs="Arial"/>
                    <w:sz w:val="22"/>
                    <w:szCs w:val="22"/>
                  </w:rPr>
                  <w:t>Місцеперебування:</w:t>
                </w:r>
              </w:p>
              <w:p w14:paraId="24E9BB2A" w14:textId="31142C56" w:rsidR="003F7D79" w:rsidRPr="00D0235D" w:rsidRDefault="003F7D79" w:rsidP="00C46DD1">
                <w:pPr>
                  <w:spacing w:before="100" w:beforeAutospacing="1" w:after="100" w:afterAutospacing="1"/>
                  <w:rPr>
                    <w:rFonts w:ascii="Arial" w:hAnsi="Arial" w:cs="Arial"/>
                    <w:sz w:val="22"/>
                    <w:szCs w:val="22"/>
                  </w:rPr>
                </w:pPr>
                <w:r w:rsidRPr="00D0235D">
                  <w:rPr>
                    <w:rFonts w:ascii="Arial" w:hAnsi="Arial" w:cs="Arial"/>
                    <w:sz w:val="22"/>
                    <w:szCs w:val="22"/>
                  </w:rPr>
                  <w:t xml:space="preserve">фактична адреса </w:t>
                </w:r>
                <w:r w:rsidRPr="00D0235D">
                  <w:rPr>
                    <w:rFonts w:ascii="Arial" w:hAnsi="Arial" w:cs="Arial"/>
                    <w:sz w:val="22"/>
                    <w:szCs w:val="22"/>
                  </w:rPr>
                  <w:br/>
                  <w:t xml:space="preserve">(якщо відрізняється </w:t>
                </w:r>
                <w:r w:rsidR="00C46DD1" w:rsidRPr="00D0235D">
                  <w:rPr>
                    <w:rFonts w:ascii="Arial" w:hAnsi="Arial" w:cs="Arial"/>
                    <w:sz w:val="22"/>
                    <w:szCs w:val="22"/>
                  </w:rPr>
                  <w:br/>
                </w:r>
                <w:r w:rsidRPr="00D0235D">
                  <w:rPr>
                    <w:rFonts w:ascii="Arial" w:hAnsi="Arial" w:cs="Arial"/>
                    <w:sz w:val="22"/>
                    <w:szCs w:val="22"/>
                  </w:rPr>
                  <w:t>від юридичної)</w:t>
                </w:r>
              </w:p>
            </w:tc>
            <w:tc>
              <w:tcPr>
                <w:tcW w:w="3544" w:type="dxa"/>
              </w:tcPr>
              <w:p w14:paraId="35BDFDFE" w14:textId="77777777" w:rsidR="003F7D79" w:rsidRPr="00D0235D" w:rsidRDefault="003F7D79" w:rsidP="003F7D79">
                <w:pPr>
                  <w:spacing w:before="100" w:beforeAutospacing="1" w:after="100" w:afterAutospacing="1"/>
                  <w:rPr>
                    <w:rFonts w:ascii="Arial" w:hAnsi="Arial" w:cs="Arial"/>
                    <w:sz w:val="22"/>
                    <w:szCs w:val="22"/>
                  </w:rPr>
                </w:pPr>
              </w:p>
            </w:tc>
          </w:tr>
          <w:tr w:rsidR="003F7D79" w:rsidRPr="00D0235D" w14:paraId="63CAE11F" w14:textId="77777777" w:rsidTr="00CB64F2">
            <w:trPr>
              <w:trHeight w:val="443"/>
            </w:trPr>
            <w:tc>
              <w:tcPr>
                <w:tcW w:w="520" w:type="dxa"/>
                <w:vAlign w:val="center"/>
              </w:tcPr>
              <w:p w14:paraId="043105EE" w14:textId="77777777" w:rsidR="003F7D79" w:rsidRDefault="003F7D79" w:rsidP="003F7D79">
                <w:pPr>
                  <w:spacing w:before="100" w:beforeAutospacing="1" w:after="100" w:afterAutospacing="1"/>
                  <w:rPr>
                    <w:rFonts w:ascii="Arial" w:hAnsi="Arial" w:cs="Arial"/>
                    <w:sz w:val="22"/>
                    <w:szCs w:val="22"/>
                  </w:rPr>
                </w:pPr>
              </w:p>
              <w:p w14:paraId="456BC3C2" w14:textId="603179AF" w:rsidR="00C52608" w:rsidRPr="00D0235D" w:rsidRDefault="00C52608" w:rsidP="003F7D79">
                <w:pPr>
                  <w:spacing w:before="100" w:beforeAutospacing="1" w:after="100" w:afterAutospacing="1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6.</w:t>
                </w:r>
              </w:p>
            </w:tc>
            <w:tc>
              <w:tcPr>
                <w:tcW w:w="5287" w:type="dxa"/>
                <w:vAlign w:val="center"/>
              </w:tcPr>
              <w:p w14:paraId="3EE09841" w14:textId="291CE849" w:rsidR="00C46DD1" w:rsidRPr="00D0235D" w:rsidRDefault="003F7D79" w:rsidP="00C46DD1">
                <w:pPr>
                  <w:spacing w:before="100" w:beforeAutospacing="1" w:after="100" w:afterAutospacing="1"/>
                  <w:rPr>
                    <w:rFonts w:ascii="Arial" w:hAnsi="Arial" w:cs="Arial"/>
                    <w:sz w:val="22"/>
                    <w:szCs w:val="22"/>
                  </w:rPr>
                </w:pPr>
                <w:r w:rsidRPr="00D0235D">
                  <w:rPr>
                    <w:rFonts w:ascii="Arial" w:hAnsi="Arial" w:cs="Arial"/>
                    <w:sz w:val="22"/>
                    <w:szCs w:val="22"/>
                  </w:rPr>
                  <w:t>Банківські реквізити учасника для укладання договору</w:t>
                </w:r>
              </w:p>
            </w:tc>
            <w:tc>
              <w:tcPr>
                <w:tcW w:w="3544" w:type="dxa"/>
              </w:tcPr>
              <w:p w14:paraId="493DD2C0" w14:textId="77777777" w:rsidR="003F7D79" w:rsidRPr="00D0235D" w:rsidRDefault="003F7D79" w:rsidP="003F7D79">
                <w:pPr>
                  <w:spacing w:before="100" w:beforeAutospacing="1" w:after="100" w:afterAutospacing="1"/>
                  <w:rPr>
                    <w:rFonts w:ascii="Arial" w:hAnsi="Arial" w:cs="Arial"/>
                    <w:sz w:val="22"/>
                    <w:szCs w:val="22"/>
                  </w:rPr>
                </w:pPr>
              </w:p>
            </w:tc>
          </w:tr>
        </w:tbl>
        <w:p w14:paraId="0C2EB1CA" w14:textId="77777777" w:rsidR="003F7D79" w:rsidRPr="00D0235D" w:rsidRDefault="003F7D79" w:rsidP="003F7D79">
          <w:pPr>
            <w:pStyle w:val="3"/>
            <w:numPr>
              <w:ilvl w:val="0"/>
              <w:numId w:val="1"/>
            </w:numPr>
            <w:spacing w:before="100" w:beforeAutospacing="1" w:after="100" w:afterAutospacing="1" w:line="240" w:lineRule="auto"/>
            <w:rPr>
              <w:rFonts w:ascii="Arial" w:hAnsi="Arial" w:cs="Arial"/>
              <w:b/>
              <w:bCs/>
              <w:color w:val="000000" w:themeColor="text1"/>
              <w:sz w:val="22"/>
              <w:szCs w:val="22"/>
            </w:rPr>
          </w:pPr>
          <w:r w:rsidRPr="00D0235D">
            <w:rPr>
              <w:rFonts w:ascii="Arial" w:hAnsi="Arial" w:cs="Arial"/>
              <w:b/>
              <w:bCs/>
              <w:color w:val="000000" w:themeColor="text1"/>
              <w:sz w:val="22"/>
              <w:szCs w:val="22"/>
            </w:rPr>
            <w:t>Опис досвіду виконання аналогічних проєктів та відгуки</w:t>
          </w:r>
        </w:p>
        <w:p w14:paraId="15D83C59" w14:textId="02C41EB6" w:rsidR="00C46DD1" w:rsidRPr="00DE215A" w:rsidRDefault="003F7D79" w:rsidP="00D42BB2">
          <w:pPr>
            <w:spacing w:before="100" w:beforeAutospacing="1" w:after="100" w:afterAutospacing="1" w:line="240" w:lineRule="auto"/>
            <w:jc w:val="both"/>
            <w:rPr>
              <w:rFonts w:ascii="Arial" w:hAnsi="Arial" w:cs="Arial"/>
              <w:i/>
              <w:color w:val="000000" w:themeColor="text1"/>
              <w:lang w:val="uk-UA"/>
            </w:rPr>
          </w:pPr>
          <w:r w:rsidRPr="00D0235D">
            <w:rPr>
              <w:rFonts w:ascii="Arial" w:hAnsi="Arial" w:cs="Arial"/>
              <w:i/>
              <w:color w:val="000000" w:themeColor="text1"/>
              <w:lang w:val="uk-UA"/>
            </w:rPr>
            <w:t xml:space="preserve">(зазначається інформація про досвід виконання аналогічних проєктів; за можливості надаються інтернет-посилання на проєкти; зазначається інформація про наявність відгуків щодо виконаних проєктів із контактами організації/особи, що надала відгук; копії </w:t>
          </w:r>
          <w:r w:rsidR="00C52608">
            <w:rPr>
              <w:rFonts w:ascii="Arial" w:hAnsi="Arial" w:cs="Arial"/>
              <w:i/>
              <w:color w:val="000000" w:themeColor="text1"/>
              <w:lang w:val="uk-UA"/>
            </w:rPr>
            <w:t xml:space="preserve">договорів, </w:t>
          </w:r>
          <w:r w:rsidR="00D42BB2">
            <w:rPr>
              <w:rFonts w:ascii="Arial" w:hAnsi="Arial" w:cs="Arial"/>
              <w:i/>
              <w:color w:val="000000" w:themeColor="text1"/>
              <w:lang w:val="uk-UA"/>
            </w:rPr>
            <w:t>накладних</w:t>
          </w:r>
          <w:r w:rsidR="00C52608">
            <w:rPr>
              <w:rFonts w:ascii="Arial" w:hAnsi="Arial" w:cs="Arial"/>
              <w:i/>
              <w:color w:val="000000" w:themeColor="text1"/>
              <w:lang w:val="uk-UA"/>
            </w:rPr>
            <w:t xml:space="preserve">, </w:t>
          </w:r>
          <w:r w:rsidRPr="00D0235D">
            <w:rPr>
              <w:rFonts w:ascii="Arial" w:hAnsi="Arial" w:cs="Arial"/>
              <w:i/>
              <w:color w:val="000000" w:themeColor="text1"/>
              <w:lang w:val="uk-UA"/>
            </w:rPr>
            <w:t>відгуків додаються до заявки)</w:t>
          </w:r>
        </w:p>
        <w:p w14:paraId="6A3F9184" w14:textId="69B9BEC3" w:rsidR="003F7D79" w:rsidRPr="00D0235D" w:rsidRDefault="003F7D79" w:rsidP="003F7D79">
          <w:pPr>
            <w:pStyle w:val="3"/>
            <w:numPr>
              <w:ilvl w:val="0"/>
              <w:numId w:val="1"/>
            </w:numPr>
            <w:spacing w:before="100" w:beforeAutospacing="1" w:after="100" w:afterAutospacing="1" w:line="240" w:lineRule="auto"/>
            <w:rPr>
              <w:rFonts w:ascii="Arial" w:hAnsi="Arial" w:cs="Arial"/>
              <w:b/>
              <w:bCs/>
              <w:color w:val="000000" w:themeColor="text1"/>
              <w:sz w:val="22"/>
              <w:szCs w:val="22"/>
            </w:rPr>
          </w:pPr>
          <w:r w:rsidRPr="00D0235D">
            <w:rPr>
              <w:rFonts w:ascii="Arial" w:hAnsi="Arial" w:cs="Arial"/>
              <w:b/>
              <w:bCs/>
              <w:color w:val="000000" w:themeColor="text1"/>
              <w:sz w:val="22"/>
              <w:szCs w:val="22"/>
            </w:rPr>
            <w:t>Опис команди, яка працюватиме за проєктом</w:t>
          </w:r>
        </w:p>
        <w:p w14:paraId="23BE765B" w14:textId="4BCFA737" w:rsidR="003F7D79" w:rsidRDefault="003F7D79" w:rsidP="00D42BB2">
          <w:pPr>
            <w:spacing w:before="100" w:beforeAutospacing="1" w:after="100" w:afterAutospacing="1" w:line="240" w:lineRule="auto"/>
            <w:jc w:val="both"/>
            <w:rPr>
              <w:rFonts w:ascii="Arial" w:hAnsi="Arial" w:cs="Arial"/>
              <w:bCs/>
              <w:i/>
              <w:color w:val="000000" w:themeColor="text1"/>
              <w:lang w:val="uk-UA"/>
            </w:rPr>
          </w:pPr>
          <w:r w:rsidRPr="00D0235D">
            <w:rPr>
              <w:rFonts w:ascii="Arial" w:hAnsi="Arial" w:cs="Arial"/>
              <w:i/>
              <w:color w:val="000000" w:themeColor="text1"/>
              <w:lang w:val="uk-UA"/>
            </w:rPr>
            <w:t xml:space="preserve">(зазначається </w:t>
          </w:r>
          <w:r w:rsidR="00825C45">
            <w:rPr>
              <w:rFonts w:ascii="Arial" w:hAnsi="Arial" w:cs="Arial"/>
              <w:i/>
              <w:color w:val="000000" w:themeColor="text1"/>
              <w:lang w:val="uk-UA"/>
            </w:rPr>
            <w:t>наявність закріпленого менеджера по веденню про</w:t>
          </w:r>
          <w:r w:rsidR="00D42BB2">
            <w:rPr>
              <w:rFonts w:ascii="Arial" w:hAnsi="Arial" w:cs="Arial"/>
              <w:i/>
              <w:color w:val="000000" w:themeColor="text1"/>
              <w:lang w:val="uk-UA"/>
            </w:rPr>
            <w:t>є</w:t>
          </w:r>
          <w:r w:rsidR="00825C45">
            <w:rPr>
              <w:rFonts w:ascii="Arial" w:hAnsi="Arial" w:cs="Arial"/>
              <w:i/>
              <w:color w:val="000000" w:themeColor="text1"/>
              <w:lang w:val="uk-UA"/>
            </w:rPr>
            <w:t>кту, служби сервісної та гар</w:t>
          </w:r>
          <w:r w:rsidR="0057114E">
            <w:rPr>
              <w:rFonts w:ascii="Arial" w:hAnsi="Arial" w:cs="Arial"/>
              <w:i/>
              <w:color w:val="000000" w:themeColor="text1"/>
              <w:lang w:val="uk-UA"/>
            </w:rPr>
            <w:t>а</w:t>
          </w:r>
          <w:r w:rsidR="00825C45">
            <w:rPr>
              <w:rFonts w:ascii="Arial" w:hAnsi="Arial" w:cs="Arial"/>
              <w:i/>
              <w:color w:val="000000" w:themeColor="text1"/>
              <w:lang w:val="uk-UA"/>
            </w:rPr>
            <w:t>нтійної підтримки</w:t>
          </w:r>
          <w:r w:rsidR="00446583">
            <w:rPr>
              <w:rFonts w:ascii="Arial" w:hAnsi="Arial" w:cs="Arial"/>
              <w:i/>
              <w:color w:val="000000" w:themeColor="text1"/>
              <w:lang w:val="uk-UA"/>
            </w:rPr>
            <w:t>, заміни</w:t>
          </w:r>
          <w:r w:rsidR="00F869D4">
            <w:rPr>
              <w:rFonts w:ascii="Arial" w:hAnsi="Arial" w:cs="Arial"/>
              <w:i/>
              <w:color w:val="000000" w:themeColor="text1"/>
              <w:lang w:val="uk-UA"/>
            </w:rPr>
            <w:t xml:space="preserve"> товарів</w:t>
          </w:r>
          <w:r w:rsidR="00446583">
            <w:rPr>
              <w:rFonts w:ascii="Arial" w:hAnsi="Arial" w:cs="Arial"/>
              <w:i/>
              <w:color w:val="000000" w:themeColor="text1"/>
              <w:lang w:val="uk-UA"/>
            </w:rPr>
            <w:t xml:space="preserve"> тощо</w:t>
          </w:r>
          <w:r w:rsidRPr="00756C2E">
            <w:rPr>
              <w:rFonts w:ascii="Arial" w:hAnsi="Arial" w:cs="Arial"/>
              <w:bCs/>
              <w:i/>
              <w:color w:val="000000" w:themeColor="text1"/>
              <w:lang w:val="uk-UA"/>
            </w:rPr>
            <w:t>)</w:t>
          </w:r>
        </w:p>
        <w:p w14:paraId="074959FC" w14:textId="3D226CA7" w:rsidR="00C52608" w:rsidRDefault="00C52608" w:rsidP="00C52608">
          <w:pPr>
            <w:pStyle w:val="af2"/>
            <w:numPr>
              <w:ilvl w:val="0"/>
              <w:numId w:val="1"/>
            </w:numPr>
            <w:spacing w:before="100" w:beforeAutospacing="1" w:after="100" w:afterAutospacing="1" w:line="240" w:lineRule="auto"/>
            <w:rPr>
              <w:rFonts w:ascii="Arial" w:hAnsi="Arial" w:cs="Arial"/>
              <w:b/>
              <w:bCs/>
              <w:iCs/>
              <w:color w:val="000000" w:themeColor="text1"/>
              <w:lang w:val="uk-UA"/>
            </w:rPr>
          </w:pPr>
          <w:r>
            <w:rPr>
              <w:rFonts w:ascii="Arial" w:hAnsi="Arial" w:cs="Arial"/>
              <w:b/>
              <w:bCs/>
              <w:iCs/>
              <w:color w:val="000000" w:themeColor="text1"/>
              <w:lang w:val="uk-UA"/>
            </w:rPr>
            <w:t>Опис</w:t>
          </w:r>
          <w:r w:rsidRPr="00C52608">
            <w:rPr>
              <w:rFonts w:ascii="Arial" w:hAnsi="Arial" w:cs="Arial"/>
              <w:b/>
              <w:bCs/>
              <w:iCs/>
              <w:color w:val="000000" w:themeColor="text1"/>
              <w:lang w:val="uk-UA"/>
            </w:rPr>
            <w:t xml:space="preserve"> матеріально-технічної бази, обладнання та технологій</w:t>
          </w:r>
        </w:p>
        <w:p w14:paraId="5CCF4F22" w14:textId="784ED061" w:rsidR="003F7D79" w:rsidRPr="00C52608" w:rsidRDefault="00C52608" w:rsidP="00D42BB2">
          <w:pPr>
            <w:spacing w:before="100" w:beforeAutospacing="1" w:after="100" w:afterAutospacing="1" w:line="240" w:lineRule="auto"/>
            <w:jc w:val="both"/>
            <w:rPr>
              <w:rFonts w:ascii="Arial" w:hAnsi="Arial" w:cs="Arial"/>
              <w:i/>
              <w:color w:val="000000" w:themeColor="text1"/>
              <w:lang w:val="uk-UA"/>
            </w:rPr>
          </w:pPr>
          <w:r w:rsidRPr="00C52608">
            <w:rPr>
              <w:rFonts w:ascii="Arial" w:hAnsi="Arial" w:cs="Arial"/>
              <w:i/>
              <w:color w:val="000000" w:themeColor="text1"/>
              <w:lang w:val="uk-UA"/>
            </w:rPr>
            <w:t>(зазначається наявність власного (орендованого) автотранспорту;</w:t>
          </w:r>
          <w:r w:rsidR="0057114E">
            <w:rPr>
              <w:rFonts w:ascii="Arial" w:hAnsi="Arial" w:cs="Arial"/>
              <w:i/>
              <w:color w:val="000000" w:themeColor="text1"/>
              <w:lang w:val="uk-UA"/>
            </w:rPr>
            <w:t xml:space="preserve"> необх</w:t>
          </w:r>
          <w:r w:rsidR="00446583">
            <w:rPr>
              <w:rFonts w:ascii="Arial" w:hAnsi="Arial" w:cs="Arial"/>
              <w:i/>
              <w:color w:val="000000" w:themeColor="text1"/>
              <w:lang w:val="uk-UA"/>
            </w:rPr>
            <w:t>і</w:t>
          </w:r>
          <w:r w:rsidR="0057114E">
            <w:rPr>
              <w:rFonts w:ascii="Arial" w:hAnsi="Arial" w:cs="Arial"/>
              <w:i/>
              <w:color w:val="000000" w:themeColor="text1"/>
              <w:lang w:val="uk-UA"/>
            </w:rPr>
            <w:t xml:space="preserve">дного обладнання; </w:t>
          </w:r>
          <w:r w:rsidRPr="00C52608">
            <w:rPr>
              <w:rFonts w:ascii="Arial" w:hAnsi="Arial" w:cs="Arial"/>
              <w:i/>
              <w:color w:val="000000" w:themeColor="text1"/>
              <w:lang w:val="uk-UA"/>
            </w:rPr>
            <w:t>кваліфік</w:t>
          </w:r>
          <w:r w:rsidR="0057114E">
            <w:rPr>
              <w:rFonts w:ascii="Arial" w:hAnsi="Arial" w:cs="Arial"/>
              <w:i/>
              <w:color w:val="000000" w:themeColor="text1"/>
              <w:lang w:val="uk-UA"/>
            </w:rPr>
            <w:t>ованого персоналу</w:t>
          </w:r>
          <w:r w:rsidRPr="00C52608">
            <w:rPr>
              <w:rFonts w:ascii="Arial" w:hAnsi="Arial" w:cs="Arial"/>
              <w:i/>
              <w:color w:val="000000" w:themeColor="text1"/>
              <w:lang w:val="uk-UA"/>
            </w:rPr>
            <w:t xml:space="preserve"> </w:t>
          </w:r>
          <w:r w:rsidR="0057114E">
            <w:rPr>
              <w:rFonts w:ascii="Arial" w:hAnsi="Arial" w:cs="Arial"/>
              <w:i/>
              <w:color w:val="000000" w:themeColor="text1"/>
              <w:lang w:val="uk-UA"/>
            </w:rPr>
            <w:t xml:space="preserve">тощо </w:t>
          </w:r>
          <w:r w:rsidRPr="00C52608">
            <w:rPr>
              <w:rFonts w:ascii="Arial" w:hAnsi="Arial" w:cs="Arial"/>
              <w:i/>
              <w:color w:val="000000" w:themeColor="text1"/>
              <w:lang w:val="uk-UA"/>
            </w:rPr>
            <w:t xml:space="preserve">для виконання </w:t>
          </w:r>
          <w:r w:rsidR="0057114E">
            <w:rPr>
              <w:rFonts w:ascii="Arial" w:hAnsi="Arial" w:cs="Arial"/>
              <w:i/>
              <w:color w:val="000000" w:themeColor="text1"/>
              <w:lang w:val="uk-UA"/>
            </w:rPr>
            <w:t xml:space="preserve">поставки, а також сервісного обслуговування та </w:t>
          </w:r>
          <w:r w:rsidRPr="00C52608">
            <w:rPr>
              <w:rFonts w:ascii="Arial" w:hAnsi="Arial" w:cs="Arial"/>
              <w:i/>
              <w:color w:val="000000" w:themeColor="text1"/>
              <w:lang w:val="uk-UA"/>
            </w:rPr>
            <w:t>гарантійної підтримки</w:t>
          </w:r>
          <w:r w:rsidRPr="00C52608">
            <w:rPr>
              <w:rFonts w:ascii="Arial" w:hAnsi="Arial" w:cs="Arial"/>
              <w:bCs/>
              <w:i/>
              <w:color w:val="000000" w:themeColor="text1"/>
              <w:lang w:val="uk-UA"/>
            </w:rPr>
            <w:t>)</w:t>
          </w:r>
        </w:p>
        <w:p w14:paraId="181BAF89" w14:textId="39B2B99F" w:rsidR="003F7D79" w:rsidRPr="00C52608" w:rsidRDefault="003F7D79" w:rsidP="003F7D79">
          <w:pPr>
            <w:pStyle w:val="3"/>
            <w:numPr>
              <w:ilvl w:val="0"/>
              <w:numId w:val="1"/>
            </w:numPr>
            <w:spacing w:before="100" w:beforeAutospacing="1" w:after="100" w:afterAutospacing="1" w:line="240" w:lineRule="auto"/>
            <w:rPr>
              <w:rFonts w:ascii="Arial" w:hAnsi="Arial" w:cs="Arial"/>
              <w:b/>
              <w:bCs/>
              <w:color w:val="000000" w:themeColor="text1"/>
              <w:sz w:val="22"/>
              <w:szCs w:val="22"/>
            </w:rPr>
          </w:pPr>
          <w:r w:rsidRPr="00C52608">
            <w:rPr>
              <w:rFonts w:ascii="Arial" w:hAnsi="Arial" w:cs="Arial"/>
              <w:b/>
              <w:bCs/>
              <w:color w:val="000000" w:themeColor="text1"/>
              <w:sz w:val="22"/>
              <w:szCs w:val="22"/>
            </w:rPr>
            <w:t xml:space="preserve">Опис </w:t>
          </w:r>
          <w:r w:rsidR="0057114E">
            <w:rPr>
              <w:rFonts w:ascii="Arial" w:hAnsi="Arial" w:cs="Arial"/>
              <w:b/>
              <w:bCs/>
              <w:color w:val="000000" w:themeColor="text1"/>
              <w:sz w:val="22"/>
              <w:szCs w:val="22"/>
            </w:rPr>
            <w:t>наявної авторизації виробників чи дистриб’юторів в Україні</w:t>
          </w:r>
        </w:p>
        <w:p w14:paraId="53028242" w14:textId="28D952D6" w:rsidR="003F7D79" w:rsidRPr="00C52608" w:rsidRDefault="002C27AB" w:rsidP="00C52608">
          <w:pPr>
            <w:widowControl w:val="0"/>
            <w:spacing w:before="280" w:after="280" w:line="240" w:lineRule="auto"/>
            <w:rPr>
              <w:rFonts w:ascii="Arial" w:eastAsia="Arial" w:hAnsi="Arial" w:cs="Arial"/>
              <w:i/>
              <w:iCs/>
              <w:lang w:val="uk-UA"/>
            </w:rPr>
          </w:pPr>
          <w:r w:rsidRPr="002C27AB">
            <w:rPr>
              <w:rFonts w:ascii="Arial" w:eastAsia="Arial" w:hAnsi="Arial" w:cs="Arial"/>
              <w:i/>
              <w:iCs/>
              <w:lang w:val="uk-UA"/>
            </w:rPr>
            <w:t>(зазначається</w:t>
          </w:r>
          <w:r w:rsidR="0057114E">
            <w:rPr>
              <w:rFonts w:ascii="Arial" w:eastAsia="Arial" w:hAnsi="Arial" w:cs="Arial"/>
              <w:i/>
              <w:iCs/>
              <w:lang w:val="uk-UA"/>
            </w:rPr>
            <w:t xml:space="preserve"> </w:t>
          </w:r>
          <w:r w:rsidR="00446583">
            <w:rPr>
              <w:rFonts w:ascii="Arial" w:eastAsia="Arial" w:hAnsi="Arial" w:cs="Arial"/>
              <w:i/>
              <w:iCs/>
              <w:lang w:val="uk-UA"/>
            </w:rPr>
            <w:t>у відповідності до кваліфікаційних вимог в оголошенні</w:t>
          </w:r>
          <w:r w:rsidRPr="002C27AB">
            <w:rPr>
              <w:rFonts w:ascii="Arial" w:eastAsia="Arial" w:hAnsi="Arial" w:cs="Arial"/>
              <w:i/>
              <w:iCs/>
              <w:lang w:val="uk-UA"/>
            </w:rPr>
            <w:t>)</w:t>
          </w:r>
        </w:p>
        <w:p w14:paraId="0CB9521F" w14:textId="240EE789" w:rsidR="00CB64F2" w:rsidRDefault="002C27AB" w:rsidP="00446583">
          <w:pPr>
            <w:pStyle w:val="3"/>
            <w:numPr>
              <w:ilvl w:val="0"/>
              <w:numId w:val="1"/>
            </w:numPr>
            <w:spacing w:before="100" w:beforeAutospacing="1" w:after="100" w:afterAutospacing="1" w:line="240" w:lineRule="auto"/>
            <w:rPr>
              <w:rFonts w:ascii="Arial" w:hAnsi="Arial" w:cs="Arial"/>
              <w:i/>
              <w:iCs/>
              <w:color w:val="000000" w:themeColor="text1"/>
              <w:sz w:val="22"/>
              <w:szCs w:val="22"/>
            </w:rPr>
          </w:pPr>
          <w:r>
            <w:rPr>
              <w:rFonts w:ascii="Arial" w:hAnsi="Arial" w:cs="Arial"/>
              <w:b/>
              <w:bCs/>
              <w:color w:val="000000" w:themeColor="text1"/>
              <w:sz w:val="22"/>
              <w:szCs w:val="22"/>
            </w:rPr>
            <w:t xml:space="preserve">Вартість додаткових ліцензій </w:t>
          </w:r>
          <w:r w:rsidR="00446583">
            <w:rPr>
              <w:rFonts w:ascii="Arial" w:hAnsi="Arial" w:cs="Arial"/>
              <w:b/>
              <w:bCs/>
              <w:color w:val="000000" w:themeColor="text1"/>
              <w:sz w:val="22"/>
              <w:szCs w:val="22"/>
            </w:rPr>
            <w:t xml:space="preserve"> </w:t>
          </w:r>
          <w:r w:rsidR="00825C45" w:rsidRPr="00446583">
            <w:rPr>
              <w:rFonts w:ascii="Arial" w:hAnsi="Arial" w:cs="Arial"/>
              <w:i/>
              <w:iCs/>
              <w:color w:val="000000" w:themeColor="text1"/>
              <w:sz w:val="22"/>
              <w:szCs w:val="22"/>
            </w:rPr>
            <w:t>(в разі, якщо потрібні)</w:t>
          </w:r>
        </w:p>
        <w:p w14:paraId="132B16E2" w14:textId="77777777" w:rsidR="00446583" w:rsidRPr="00446583" w:rsidRDefault="00446583" w:rsidP="00446583">
          <w:pPr>
            <w:rPr>
              <w:lang w:val="uk-UA"/>
            </w:rPr>
          </w:pPr>
        </w:p>
        <w:p w14:paraId="72A6CF64" w14:textId="3086FD43" w:rsidR="003F7D79" w:rsidRDefault="003F7D79" w:rsidP="003F7D79">
          <w:pPr>
            <w:pStyle w:val="3"/>
            <w:numPr>
              <w:ilvl w:val="0"/>
              <w:numId w:val="1"/>
            </w:numPr>
            <w:spacing w:before="100" w:beforeAutospacing="1" w:after="100" w:afterAutospacing="1" w:line="240" w:lineRule="auto"/>
            <w:rPr>
              <w:rFonts w:ascii="Arial" w:hAnsi="Arial" w:cs="Arial"/>
              <w:b/>
              <w:bCs/>
              <w:color w:val="000000" w:themeColor="text1"/>
              <w:sz w:val="22"/>
              <w:szCs w:val="22"/>
            </w:rPr>
          </w:pPr>
          <w:r w:rsidRPr="00D0235D">
            <w:rPr>
              <w:rFonts w:ascii="Arial" w:hAnsi="Arial" w:cs="Arial"/>
              <w:b/>
              <w:bCs/>
              <w:color w:val="000000" w:themeColor="text1"/>
              <w:sz w:val="22"/>
              <w:szCs w:val="22"/>
            </w:rPr>
            <w:lastRenderedPageBreak/>
            <w:t xml:space="preserve">Загальна вартість та порядок оплати </w:t>
          </w:r>
        </w:p>
        <w:tbl>
          <w:tblPr>
            <w:tblStyle w:val="af"/>
            <w:tblW w:w="9361" w:type="dxa"/>
            <w:tblLayout w:type="fixed"/>
            <w:tblCellMar>
              <w:top w:w="57" w:type="dxa"/>
              <w:bottom w:w="57" w:type="dxa"/>
            </w:tblCellMar>
            <w:tblLook w:val="04A0" w:firstRow="1" w:lastRow="0" w:firstColumn="1" w:lastColumn="0" w:noHBand="0" w:noVBand="1"/>
          </w:tblPr>
          <w:tblGrid>
            <w:gridCol w:w="562"/>
            <w:gridCol w:w="3544"/>
            <w:gridCol w:w="1279"/>
            <w:gridCol w:w="1276"/>
            <w:gridCol w:w="1417"/>
            <w:gridCol w:w="1283"/>
          </w:tblGrid>
          <w:tr w:rsidR="00DE215A" w:rsidRPr="00D0235D" w14:paraId="197CC1B8" w14:textId="77777777" w:rsidTr="0057114E">
            <w:tc>
              <w:tcPr>
                <w:tcW w:w="4106" w:type="dxa"/>
                <w:gridSpan w:val="2"/>
                <w:shd w:val="clear" w:color="auto" w:fill="80DEE2"/>
                <w:vAlign w:val="center"/>
              </w:tcPr>
              <w:p w14:paraId="2E3B4DF7" w14:textId="77777777" w:rsidR="00DE215A" w:rsidRDefault="00DE215A" w:rsidP="0043408D">
                <w:pPr>
                  <w:spacing w:before="100" w:beforeAutospacing="1" w:after="100" w:afterAutospacing="1"/>
                  <w:jc w:val="center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</w:p>
              <w:p w14:paraId="5ED467C7" w14:textId="6FDDE230" w:rsidR="00DE215A" w:rsidRPr="00D0235D" w:rsidRDefault="00DE215A" w:rsidP="0043408D">
                <w:pPr>
                  <w:spacing w:before="100" w:beforeAutospacing="1" w:after="100" w:afterAutospacing="1"/>
                  <w:jc w:val="center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sz w:val="22"/>
                    <w:szCs w:val="22"/>
                  </w:rPr>
                  <w:t xml:space="preserve">Найменування </w:t>
                </w:r>
              </w:p>
            </w:tc>
            <w:tc>
              <w:tcPr>
                <w:tcW w:w="1279" w:type="dxa"/>
                <w:shd w:val="clear" w:color="auto" w:fill="80DEE2"/>
                <w:vAlign w:val="center"/>
              </w:tcPr>
              <w:p w14:paraId="159E1DF4" w14:textId="0C1FB1DD" w:rsidR="00DE215A" w:rsidRPr="00D0235D" w:rsidRDefault="00DE215A" w:rsidP="00DE215A">
                <w:pPr>
                  <w:spacing w:before="100" w:beforeAutospacing="1" w:after="100" w:afterAutospacing="1"/>
                  <w:jc w:val="center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sz w:val="22"/>
                    <w:szCs w:val="22"/>
                  </w:rPr>
                  <w:t>Одиниця виміру</w:t>
                </w:r>
              </w:p>
            </w:tc>
            <w:tc>
              <w:tcPr>
                <w:tcW w:w="1276" w:type="dxa"/>
                <w:shd w:val="clear" w:color="auto" w:fill="80DEE2"/>
                <w:vAlign w:val="center"/>
              </w:tcPr>
              <w:p w14:paraId="6DEFD941" w14:textId="3500843D" w:rsidR="00DE215A" w:rsidRPr="00D0235D" w:rsidRDefault="00DE215A" w:rsidP="00DE215A">
                <w:pPr>
                  <w:spacing w:before="100" w:beforeAutospacing="1" w:after="100" w:afterAutospacing="1"/>
                  <w:jc w:val="center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sz w:val="22"/>
                    <w:szCs w:val="22"/>
                  </w:rPr>
                  <w:t>Кількість</w:t>
                </w:r>
              </w:p>
            </w:tc>
            <w:tc>
              <w:tcPr>
                <w:tcW w:w="1417" w:type="dxa"/>
                <w:shd w:val="clear" w:color="auto" w:fill="80DEE2"/>
              </w:tcPr>
              <w:p w14:paraId="6A23ED44" w14:textId="683D3AA1" w:rsidR="00DE215A" w:rsidRPr="00D0235D" w:rsidRDefault="00DE215A" w:rsidP="0043408D">
                <w:pPr>
                  <w:spacing w:before="100" w:beforeAutospacing="1" w:after="100" w:afterAutospacing="1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Ціна за од, грн без ПДВ</w:t>
                </w:r>
              </w:p>
            </w:tc>
            <w:tc>
              <w:tcPr>
                <w:tcW w:w="1283" w:type="dxa"/>
                <w:shd w:val="clear" w:color="auto" w:fill="80DEE2"/>
                <w:vAlign w:val="bottom"/>
              </w:tcPr>
              <w:p w14:paraId="256E749F" w14:textId="6C60DEAB" w:rsidR="00DE215A" w:rsidRPr="00D0235D" w:rsidRDefault="00DE215A" w:rsidP="0043408D">
                <w:pPr>
                  <w:spacing w:before="100" w:beforeAutospacing="1" w:after="100" w:afterAutospacing="1"/>
                  <w:jc w:val="center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D0235D">
                  <w:rPr>
                    <w:rFonts w:ascii="Arial" w:hAnsi="Arial" w:cs="Arial"/>
                    <w:b/>
                    <w:sz w:val="22"/>
                    <w:szCs w:val="22"/>
                  </w:rPr>
                  <w:t>Вартість, грн</w:t>
                </w:r>
                <w:r>
                  <w:rPr>
                    <w:rFonts w:ascii="Arial" w:hAnsi="Arial" w:cs="Arial"/>
                    <w:b/>
                    <w:sz w:val="22"/>
                    <w:szCs w:val="22"/>
                  </w:rPr>
                  <w:t xml:space="preserve"> без ПДВ</w:t>
                </w:r>
              </w:p>
            </w:tc>
          </w:tr>
          <w:tr w:rsidR="00446583" w:rsidRPr="00D0235D" w14:paraId="197C4D3C" w14:textId="77777777" w:rsidTr="002B5742">
            <w:tc>
              <w:tcPr>
                <w:tcW w:w="9361" w:type="dxa"/>
                <w:gridSpan w:val="6"/>
              </w:tcPr>
              <w:p w14:paraId="167B7676" w14:textId="19F292CE" w:rsidR="00446583" w:rsidRPr="00446583" w:rsidRDefault="00446583" w:rsidP="0043408D">
                <w:pPr>
                  <w:spacing w:before="100" w:beforeAutospacing="1" w:after="100" w:afterAutospacing="1"/>
                  <w:rPr>
                    <w:rFonts w:ascii="Arial" w:hAnsi="Arial" w:cs="Arial"/>
                    <w:b/>
                    <w:bCs/>
                    <w:color w:val="000000" w:themeColor="text1"/>
                  </w:rPr>
                </w:pPr>
                <w:r w:rsidRPr="00446583">
                  <w:rPr>
                    <w:rFonts w:ascii="Arial" w:hAnsi="Arial" w:cs="Arial"/>
                    <w:b/>
                    <w:bCs/>
                    <w:color w:val="000000" w:themeColor="text1"/>
                  </w:rPr>
                  <w:t>ЛОТ № 1</w:t>
                </w:r>
              </w:p>
            </w:tc>
          </w:tr>
          <w:tr w:rsidR="00DE215A" w:rsidRPr="00D0235D" w14:paraId="56D12162" w14:textId="77777777" w:rsidTr="0057114E">
            <w:tc>
              <w:tcPr>
                <w:tcW w:w="562" w:type="dxa"/>
              </w:tcPr>
              <w:p w14:paraId="388962AB" w14:textId="59218955" w:rsidR="00DE215A" w:rsidRPr="00D0235D" w:rsidRDefault="00446583" w:rsidP="00825C45">
                <w:pPr>
                  <w:spacing w:before="100" w:beforeAutospacing="1" w:after="100" w:afterAutospacing="1"/>
                  <w:jc w:val="right"/>
                  <w:rPr>
                    <w:rFonts w:ascii="Arial" w:hAnsi="Arial" w:cs="Arial"/>
                    <w:color w:val="000000" w:themeColor="text1"/>
                  </w:rPr>
                </w:pPr>
                <w:r>
                  <w:rPr>
                    <w:rFonts w:ascii="Arial" w:hAnsi="Arial" w:cs="Arial"/>
                    <w:color w:val="000000" w:themeColor="text1"/>
                  </w:rPr>
                  <w:t>1</w:t>
                </w:r>
              </w:p>
            </w:tc>
            <w:tc>
              <w:tcPr>
                <w:tcW w:w="3544" w:type="dxa"/>
              </w:tcPr>
              <w:p w14:paraId="3FC177A7" w14:textId="32453DDE" w:rsidR="00DE215A" w:rsidRPr="00051B6B" w:rsidRDefault="00EB68C4" w:rsidP="0043408D">
                <w:pPr>
                  <w:spacing w:before="100" w:beforeAutospacing="1" w:after="100" w:afterAutospacing="1"/>
                  <w:rPr>
                    <w:rFonts w:ascii="Arial" w:hAnsi="Arial" w:cs="Arial"/>
                    <w:color w:val="000000" w:themeColor="text1"/>
                  </w:rPr>
                </w:pPr>
                <w:r w:rsidRPr="00051B6B">
                  <w:rPr>
                    <w:rFonts w:ascii="Arial" w:hAnsi="Arial" w:cs="Arial"/>
                    <w:b/>
                    <w:bCs/>
                    <w:color w:val="000000" w:themeColor="text1"/>
                  </w:rPr>
                  <w:t>Системний блок</w:t>
                </w:r>
                <w:r w:rsidRPr="00051B6B">
                  <w:rPr>
                    <w:rFonts w:ascii="Arial" w:hAnsi="Arial" w:cs="Arial"/>
                    <w:color w:val="EE0000"/>
                  </w:rPr>
                  <w:t xml:space="preserve"> (вказується повне найменування моделі)</w:t>
                </w:r>
              </w:p>
            </w:tc>
            <w:tc>
              <w:tcPr>
                <w:tcW w:w="1279" w:type="dxa"/>
              </w:tcPr>
              <w:p w14:paraId="099AF9BD" w14:textId="7170F8DB" w:rsidR="00DE215A" w:rsidRPr="00D0235D" w:rsidRDefault="00EB68C4" w:rsidP="00EB68C4">
                <w:pPr>
                  <w:spacing w:before="100" w:beforeAutospacing="1" w:after="100" w:afterAutospacing="1"/>
                  <w:jc w:val="center"/>
                  <w:rPr>
                    <w:rFonts w:ascii="Arial" w:hAnsi="Arial" w:cs="Arial"/>
                    <w:color w:val="000000" w:themeColor="text1"/>
                  </w:rPr>
                </w:pPr>
                <w:proofErr w:type="spellStart"/>
                <w:r>
                  <w:rPr>
                    <w:rFonts w:ascii="Arial" w:hAnsi="Arial" w:cs="Arial"/>
                    <w:color w:val="000000" w:themeColor="text1"/>
                  </w:rPr>
                  <w:t>шт</w:t>
                </w:r>
                <w:proofErr w:type="spellEnd"/>
              </w:p>
            </w:tc>
            <w:tc>
              <w:tcPr>
                <w:tcW w:w="1276" w:type="dxa"/>
              </w:tcPr>
              <w:p w14:paraId="196B834E" w14:textId="4812D600" w:rsidR="00DE215A" w:rsidRPr="00D0235D" w:rsidRDefault="00EB68C4" w:rsidP="0057114E">
                <w:pPr>
                  <w:spacing w:before="100" w:beforeAutospacing="1" w:after="100" w:afterAutospacing="1"/>
                  <w:jc w:val="right"/>
                  <w:rPr>
                    <w:rFonts w:ascii="Arial" w:hAnsi="Arial" w:cs="Arial"/>
                    <w:color w:val="000000" w:themeColor="text1"/>
                  </w:rPr>
                </w:pPr>
                <w:r>
                  <w:rPr>
                    <w:rFonts w:ascii="Arial" w:hAnsi="Arial" w:cs="Arial"/>
                    <w:color w:val="000000" w:themeColor="text1"/>
                  </w:rPr>
                  <w:t>25</w:t>
                </w:r>
              </w:p>
            </w:tc>
            <w:tc>
              <w:tcPr>
                <w:tcW w:w="1417" w:type="dxa"/>
              </w:tcPr>
              <w:p w14:paraId="4C99114A" w14:textId="77777777" w:rsidR="00DE215A" w:rsidRPr="00D0235D" w:rsidRDefault="00DE215A" w:rsidP="0043408D">
                <w:pPr>
                  <w:spacing w:before="100" w:beforeAutospacing="1" w:after="100" w:afterAutospacing="1"/>
                  <w:rPr>
                    <w:rFonts w:ascii="Arial" w:hAnsi="Arial" w:cs="Arial"/>
                    <w:color w:val="000000" w:themeColor="text1"/>
                  </w:rPr>
                </w:pPr>
              </w:p>
            </w:tc>
            <w:tc>
              <w:tcPr>
                <w:tcW w:w="1283" w:type="dxa"/>
              </w:tcPr>
              <w:p w14:paraId="27392870" w14:textId="77777777" w:rsidR="00DE215A" w:rsidRPr="00D0235D" w:rsidRDefault="00DE215A" w:rsidP="0043408D">
                <w:pPr>
                  <w:spacing w:before="100" w:beforeAutospacing="1" w:after="100" w:afterAutospacing="1"/>
                  <w:rPr>
                    <w:rFonts w:ascii="Arial" w:hAnsi="Arial" w:cs="Arial"/>
                    <w:color w:val="000000" w:themeColor="text1"/>
                  </w:rPr>
                </w:pPr>
              </w:p>
            </w:tc>
          </w:tr>
          <w:tr w:rsidR="00DE215A" w:rsidRPr="00D0235D" w14:paraId="6BA65BF1" w14:textId="77777777" w:rsidTr="0057114E">
            <w:tc>
              <w:tcPr>
                <w:tcW w:w="562" w:type="dxa"/>
              </w:tcPr>
              <w:p w14:paraId="03E11A3B" w14:textId="33EC769F" w:rsidR="00DE215A" w:rsidRPr="00D0235D" w:rsidRDefault="00446583" w:rsidP="00825C45">
                <w:pPr>
                  <w:spacing w:before="100" w:beforeAutospacing="1" w:after="100" w:afterAutospacing="1"/>
                  <w:jc w:val="right"/>
                  <w:rPr>
                    <w:rFonts w:ascii="Arial" w:hAnsi="Arial" w:cs="Arial"/>
                    <w:color w:val="000000" w:themeColor="text1"/>
                  </w:rPr>
                </w:pPr>
                <w:r>
                  <w:rPr>
                    <w:rFonts w:ascii="Arial" w:hAnsi="Arial" w:cs="Arial"/>
                    <w:color w:val="000000" w:themeColor="text1"/>
                  </w:rPr>
                  <w:t>2</w:t>
                </w:r>
              </w:p>
            </w:tc>
            <w:tc>
              <w:tcPr>
                <w:tcW w:w="3544" w:type="dxa"/>
              </w:tcPr>
              <w:p w14:paraId="43B3C74E" w14:textId="254E3B89" w:rsidR="00DE215A" w:rsidRPr="00051B6B" w:rsidRDefault="00EB68C4" w:rsidP="0043408D">
                <w:pPr>
                  <w:spacing w:before="100" w:beforeAutospacing="1" w:after="100" w:afterAutospacing="1"/>
                  <w:rPr>
                    <w:rFonts w:ascii="Arial" w:hAnsi="Arial" w:cs="Arial"/>
                    <w:color w:val="000000" w:themeColor="text1"/>
                  </w:rPr>
                </w:pPr>
                <w:r w:rsidRPr="00051B6B">
                  <w:rPr>
                    <w:rFonts w:ascii="Arial" w:hAnsi="Arial" w:cs="Arial"/>
                    <w:b/>
                    <w:bCs/>
                    <w:color w:val="000000" w:themeColor="text1"/>
                  </w:rPr>
                  <w:t xml:space="preserve">Монітор </w:t>
                </w:r>
                <w:r w:rsidRPr="00051B6B">
                  <w:rPr>
                    <w:rFonts w:ascii="Arial" w:hAnsi="Arial" w:cs="Arial"/>
                    <w:color w:val="EE0000"/>
                  </w:rPr>
                  <w:t>(вказується повне найменування моделі)</w:t>
                </w:r>
              </w:p>
            </w:tc>
            <w:tc>
              <w:tcPr>
                <w:tcW w:w="1279" w:type="dxa"/>
              </w:tcPr>
              <w:p w14:paraId="6DB807D9" w14:textId="76841D71" w:rsidR="00DE215A" w:rsidRPr="00D0235D" w:rsidRDefault="00EB68C4" w:rsidP="00EB68C4">
                <w:pPr>
                  <w:spacing w:before="100" w:beforeAutospacing="1" w:after="100" w:afterAutospacing="1"/>
                  <w:jc w:val="center"/>
                  <w:rPr>
                    <w:rFonts w:ascii="Arial" w:hAnsi="Arial" w:cs="Arial"/>
                    <w:color w:val="000000" w:themeColor="text1"/>
                  </w:rPr>
                </w:pPr>
                <w:proofErr w:type="spellStart"/>
                <w:r>
                  <w:rPr>
                    <w:rFonts w:ascii="Arial" w:hAnsi="Arial" w:cs="Arial"/>
                    <w:color w:val="000000" w:themeColor="text1"/>
                  </w:rPr>
                  <w:t>шт</w:t>
                </w:r>
                <w:proofErr w:type="spellEnd"/>
              </w:p>
            </w:tc>
            <w:tc>
              <w:tcPr>
                <w:tcW w:w="1276" w:type="dxa"/>
              </w:tcPr>
              <w:p w14:paraId="4811F56F" w14:textId="7D9F9E40" w:rsidR="00DE215A" w:rsidRPr="00D0235D" w:rsidRDefault="00EB68C4" w:rsidP="0057114E">
                <w:pPr>
                  <w:spacing w:before="100" w:beforeAutospacing="1" w:after="100" w:afterAutospacing="1"/>
                  <w:jc w:val="right"/>
                  <w:rPr>
                    <w:rFonts w:ascii="Arial" w:hAnsi="Arial" w:cs="Arial"/>
                    <w:color w:val="000000" w:themeColor="text1"/>
                  </w:rPr>
                </w:pPr>
                <w:r>
                  <w:rPr>
                    <w:rFonts w:ascii="Arial" w:hAnsi="Arial" w:cs="Arial"/>
                    <w:color w:val="000000" w:themeColor="text1"/>
                  </w:rPr>
                  <w:t>25</w:t>
                </w:r>
              </w:p>
            </w:tc>
            <w:tc>
              <w:tcPr>
                <w:tcW w:w="1417" w:type="dxa"/>
              </w:tcPr>
              <w:p w14:paraId="740188D9" w14:textId="77777777" w:rsidR="00DE215A" w:rsidRPr="00D0235D" w:rsidRDefault="00DE215A" w:rsidP="0043408D">
                <w:pPr>
                  <w:spacing w:before="100" w:beforeAutospacing="1" w:after="100" w:afterAutospacing="1"/>
                  <w:rPr>
                    <w:rFonts w:ascii="Arial" w:hAnsi="Arial" w:cs="Arial"/>
                    <w:color w:val="000000" w:themeColor="text1"/>
                  </w:rPr>
                </w:pPr>
              </w:p>
            </w:tc>
            <w:tc>
              <w:tcPr>
                <w:tcW w:w="1283" w:type="dxa"/>
              </w:tcPr>
              <w:p w14:paraId="79EBF1C0" w14:textId="77777777" w:rsidR="00DE215A" w:rsidRPr="00D0235D" w:rsidRDefault="00DE215A" w:rsidP="0043408D">
                <w:pPr>
                  <w:spacing w:before="100" w:beforeAutospacing="1" w:after="100" w:afterAutospacing="1"/>
                  <w:rPr>
                    <w:rFonts w:ascii="Arial" w:hAnsi="Arial" w:cs="Arial"/>
                    <w:color w:val="000000" w:themeColor="text1"/>
                  </w:rPr>
                </w:pPr>
              </w:p>
            </w:tc>
          </w:tr>
          <w:tr w:rsidR="00DE215A" w:rsidRPr="00D0235D" w14:paraId="3CBD7AE7" w14:textId="77777777" w:rsidTr="0057114E">
            <w:tc>
              <w:tcPr>
                <w:tcW w:w="562" w:type="dxa"/>
              </w:tcPr>
              <w:p w14:paraId="35D364EA" w14:textId="48730112" w:rsidR="00DE215A" w:rsidRPr="00D0235D" w:rsidRDefault="00446583" w:rsidP="00825C45">
                <w:pPr>
                  <w:spacing w:before="100" w:beforeAutospacing="1" w:after="100" w:afterAutospacing="1"/>
                  <w:jc w:val="right"/>
                  <w:rPr>
                    <w:rFonts w:ascii="Arial" w:hAnsi="Arial" w:cs="Arial"/>
                    <w:color w:val="000000" w:themeColor="text1"/>
                  </w:rPr>
                </w:pPr>
                <w:r>
                  <w:rPr>
                    <w:rFonts w:ascii="Arial" w:hAnsi="Arial" w:cs="Arial"/>
                    <w:color w:val="000000" w:themeColor="text1"/>
                  </w:rPr>
                  <w:t>3</w:t>
                </w:r>
              </w:p>
            </w:tc>
            <w:tc>
              <w:tcPr>
                <w:tcW w:w="3544" w:type="dxa"/>
              </w:tcPr>
              <w:p w14:paraId="09D3279F" w14:textId="62DB7EBF" w:rsidR="00DE215A" w:rsidRPr="00051B6B" w:rsidRDefault="00EB68C4" w:rsidP="0043408D">
                <w:pPr>
                  <w:spacing w:before="100" w:beforeAutospacing="1" w:after="100" w:afterAutospacing="1"/>
                  <w:rPr>
                    <w:rFonts w:ascii="Arial" w:hAnsi="Arial" w:cs="Arial"/>
                    <w:color w:val="000000" w:themeColor="text1"/>
                  </w:rPr>
                </w:pPr>
                <w:r w:rsidRPr="00051B6B">
                  <w:rPr>
                    <w:rFonts w:ascii="Arial" w:hAnsi="Arial" w:cs="Arial"/>
                    <w:b/>
                    <w:bCs/>
                    <w:color w:val="000000" w:themeColor="text1"/>
                  </w:rPr>
                  <w:t xml:space="preserve">Клавіатура </w:t>
                </w:r>
                <w:r w:rsidRPr="00051B6B">
                  <w:rPr>
                    <w:rFonts w:ascii="Arial" w:hAnsi="Arial" w:cs="Arial"/>
                    <w:color w:val="EE0000"/>
                  </w:rPr>
                  <w:t>(вказується повне найменування моделі)</w:t>
                </w:r>
              </w:p>
            </w:tc>
            <w:tc>
              <w:tcPr>
                <w:tcW w:w="1279" w:type="dxa"/>
              </w:tcPr>
              <w:p w14:paraId="04A3C499" w14:textId="210A01FC" w:rsidR="00DE215A" w:rsidRPr="00D0235D" w:rsidRDefault="00EB68C4" w:rsidP="00EB68C4">
                <w:pPr>
                  <w:spacing w:before="100" w:beforeAutospacing="1" w:after="100" w:afterAutospacing="1"/>
                  <w:jc w:val="center"/>
                  <w:rPr>
                    <w:rFonts w:ascii="Arial" w:hAnsi="Arial" w:cs="Arial"/>
                    <w:color w:val="000000" w:themeColor="text1"/>
                  </w:rPr>
                </w:pPr>
                <w:proofErr w:type="spellStart"/>
                <w:r>
                  <w:rPr>
                    <w:rFonts w:ascii="Arial" w:hAnsi="Arial" w:cs="Arial"/>
                    <w:color w:val="000000" w:themeColor="text1"/>
                  </w:rPr>
                  <w:t>шт</w:t>
                </w:r>
                <w:proofErr w:type="spellEnd"/>
              </w:p>
            </w:tc>
            <w:tc>
              <w:tcPr>
                <w:tcW w:w="1276" w:type="dxa"/>
              </w:tcPr>
              <w:p w14:paraId="19B9E026" w14:textId="299372DB" w:rsidR="00DE215A" w:rsidRPr="00D0235D" w:rsidRDefault="00EB68C4" w:rsidP="0057114E">
                <w:pPr>
                  <w:spacing w:before="100" w:beforeAutospacing="1" w:after="100" w:afterAutospacing="1"/>
                  <w:jc w:val="right"/>
                  <w:rPr>
                    <w:rFonts w:ascii="Arial" w:hAnsi="Arial" w:cs="Arial"/>
                    <w:color w:val="000000" w:themeColor="text1"/>
                  </w:rPr>
                </w:pPr>
                <w:r>
                  <w:rPr>
                    <w:rFonts w:ascii="Arial" w:hAnsi="Arial" w:cs="Arial"/>
                    <w:color w:val="000000" w:themeColor="text1"/>
                  </w:rPr>
                  <w:t>25</w:t>
                </w:r>
              </w:p>
            </w:tc>
            <w:tc>
              <w:tcPr>
                <w:tcW w:w="1417" w:type="dxa"/>
              </w:tcPr>
              <w:p w14:paraId="0AD8DEFC" w14:textId="77777777" w:rsidR="00DE215A" w:rsidRPr="00D0235D" w:rsidRDefault="00DE215A" w:rsidP="0043408D">
                <w:pPr>
                  <w:spacing w:before="100" w:beforeAutospacing="1" w:after="100" w:afterAutospacing="1"/>
                  <w:rPr>
                    <w:rFonts w:ascii="Arial" w:hAnsi="Arial" w:cs="Arial"/>
                    <w:color w:val="000000" w:themeColor="text1"/>
                  </w:rPr>
                </w:pPr>
              </w:p>
            </w:tc>
            <w:tc>
              <w:tcPr>
                <w:tcW w:w="1283" w:type="dxa"/>
              </w:tcPr>
              <w:p w14:paraId="3CEF2078" w14:textId="77777777" w:rsidR="00DE215A" w:rsidRPr="00D0235D" w:rsidRDefault="00DE215A" w:rsidP="0043408D">
                <w:pPr>
                  <w:spacing w:before="100" w:beforeAutospacing="1" w:after="100" w:afterAutospacing="1"/>
                  <w:rPr>
                    <w:rFonts w:ascii="Arial" w:hAnsi="Arial" w:cs="Arial"/>
                    <w:color w:val="000000" w:themeColor="text1"/>
                  </w:rPr>
                </w:pPr>
              </w:p>
            </w:tc>
          </w:tr>
          <w:tr w:rsidR="007236AE" w:rsidRPr="00D0235D" w14:paraId="6A027171" w14:textId="77777777" w:rsidTr="0057114E">
            <w:tc>
              <w:tcPr>
                <w:tcW w:w="562" w:type="dxa"/>
              </w:tcPr>
              <w:p w14:paraId="365EE6E4" w14:textId="7D70CDB3" w:rsidR="007236AE" w:rsidRPr="00D0235D" w:rsidRDefault="00EB68C4" w:rsidP="00825C45">
                <w:pPr>
                  <w:spacing w:before="100" w:beforeAutospacing="1" w:after="100" w:afterAutospacing="1"/>
                  <w:jc w:val="right"/>
                  <w:rPr>
                    <w:rFonts w:ascii="Arial" w:hAnsi="Arial" w:cs="Arial"/>
                    <w:color w:val="000000" w:themeColor="text1"/>
                  </w:rPr>
                </w:pPr>
                <w:r>
                  <w:rPr>
                    <w:rFonts w:ascii="Arial" w:hAnsi="Arial" w:cs="Arial"/>
                    <w:color w:val="000000" w:themeColor="text1"/>
                  </w:rPr>
                  <w:t>4</w:t>
                </w:r>
              </w:p>
            </w:tc>
            <w:tc>
              <w:tcPr>
                <w:tcW w:w="3544" w:type="dxa"/>
              </w:tcPr>
              <w:p w14:paraId="71CC9C8E" w14:textId="51245B74" w:rsidR="007236AE" w:rsidRPr="00051B6B" w:rsidRDefault="00EB68C4" w:rsidP="0043408D">
                <w:pPr>
                  <w:spacing w:before="100" w:beforeAutospacing="1" w:after="100" w:afterAutospacing="1"/>
                  <w:rPr>
                    <w:rFonts w:ascii="Arial" w:hAnsi="Arial" w:cs="Arial"/>
                    <w:color w:val="000000" w:themeColor="text1"/>
                  </w:rPr>
                </w:pPr>
                <w:r w:rsidRPr="00051B6B">
                  <w:rPr>
                    <w:rFonts w:ascii="Arial" w:hAnsi="Arial" w:cs="Arial"/>
                    <w:b/>
                    <w:bCs/>
                    <w:color w:val="000000" w:themeColor="text1"/>
                  </w:rPr>
                  <w:t xml:space="preserve">Маніпулятор «миша» </w:t>
                </w:r>
                <w:r w:rsidRPr="00051B6B">
                  <w:rPr>
                    <w:rFonts w:ascii="Arial" w:hAnsi="Arial" w:cs="Arial"/>
                    <w:color w:val="EE0000"/>
                  </w:rPr>
                  <w:t>(вказується повне найменування моделі)</w:t>
                </w:r>
              </w:p>
            </w:tc>
            <w:tc>
              <w:tcPr>
                <w:tcW w:w="1279" w:type="dxa"/>
              </w:tcPr>
              <w:p w14:paraId="519EEAB9" w14:textId="62DE3A09" w:rsidR="007236AE" w:rsidRPr="00D0235D" w:rsidRDefault="00EB68C4" w:rsidP="00EB68C4">
                <w:pPr>
                  <w:spacing w:before="100" w:beforeAutospacing="1" w:after="100" w:afterAutospacing="1"/>
                  <w:jc w:val="center"/>
                  <w:rPr>
                    <w:rFonts w:ascii="Arial" w:hAnsi="Arial" w:cs="Arial"/>
                    <w:color w:val="000000" w:themeColor="text1"/>
                  </w:rPr>
                </w:pPr>
                <w:proofErr w:type="spellStart"/>
                <w:r>
                  <w:rPr>
                    <w:rFonts w:ascii="Arial" w:hAnsi="Arial" w:cs="Arial"/>
                    <w:color w:val="000000" w:themeColor="text1"/>
                  </w:rPr>
                  <w:t>шт</w:t>
                </w:r>
                <w:proofErr w:type="spellEnd"/>
              </w:p>
            </w:tc>
            <w:tc>
              <w:tcPr>
                <w:tcW w:w="1276" w:type="dxa"/>
              </w:tcPr>
              <w:p w14:paraId="589F8DDA" w14:textId="05A56BFB" w:rsidR="007236AE" w:rsidRPr="00D0235D" w:rsidRDefault="00EB68C4" w:rsidP="0057114E">
                <w:pPr>
                  <w:spacing w:before="100" w:beforeAutospacing="1" w:after="100" w:afterAutospacing="1"/>
                  <w:jc w:val="right"/>
                  <w:rPr>
                    <w:rFonts w:ascii="Arial" w:hAnsi="Arial" w:cs="Arial"/>
                    <w:color w:val="000000" w:themeColor="text1"/>
                  </w:rPr>
                </w:pPr>
                <w:r>
                  <w:rPr>
                    <w:rFonts w:ascii="Arial" w:hAnsi="Arial" w:cs="Arial"/>
                    <w:color w:val="000000" w:themeColor="text1"/>
                  </w:rPr>
                  <w:t>25</w:t>
                </w:r>
              </w:p>
            </w:tc>
            <w:tc>
              <w:tcPr>
                <w:tcW w:w="1417" w:type="dxa"/>
              </w:tcPr>
              <w:p w14:paraId="7C11CB71" w14:textId="77777777" w:rsidR="007236AE" w:rsidRPr="00D0235D" w:rsidRDefault="007236AE" w:rsidP="0043408D">
                <w:pPr>
                  <w:spacing w:before="100" w:beforeAutospacing="1" w:after="100" w:afterAutospacing="1"/>
                  <w:rPr>
                    <w:rFonts w:ascii="Arial" w:hAnsi="Arial" w:cs="Arial"/>
                    <w:color w:val="000000" w:themeColor="text1"/>
                  </w:rPr>
                </w:pPr>
              </w:p>
            </w:tc>
            <w:tc>
              <w:tcPr>
                <w:tcW w:w="1283" w:type="dxa"/>
              </w:tcPr>
              <w:p w14:paraId="51B6B9CB" w14:textId="77777777" w:rsidR="007236AE" w:rsidRPr="00D0235D" w:rsidRDefault="007236AE" w:rsidP="0043408D">
                <w:pPr>
                  <w:spacing w:before="100" w:beforeAutospacing="1" w:after="100" w:afterAutospacing="1"/>
                  <w:rPr>
                    <w:rFonts w:ascii="Arial" w:hAnsi="Arial" w:cs="Arial"/>
                    <w:color w:val="000000" w:themeColor="text1"/>
                  </w:rPr>
                </w:pPr>
              </w:p>
            </w:tc>
          </w:tr>
          <w:tr w:rsidR="00EB68C4" w:rsidRPr="00D0235D" w14:paraId="2D56FE91" w14:textId="77777777" w:rsidTr="0057114E">
            <w:tc>
              <w:tcPr>
                <w:tcW w:w="562" w:type="dxa"/>
              </w:tcPr>
              <w:p w14:paraId="6E37750D" w14:textId="61144050" w:rsidR="00EB68C4" w:rsidRPr="00D0235D" w:rsidRDefault="00051B6B" w:rsidP="00825C45">
                <w:pPr>
                  <w:spacing w:before="100" w:beforeAutospacing="1" w:after="100" w:afterAutospacing="1"/>
                  <w:jc w:val="right"/>
                  <w:rPr>
                    <w:rFonts w:ascii="Arial" w:hAnsi="Arial" w:cs="Arial"/>
                    <w:color w:val="000000" w:themeColor="text1"/>
                  </w:rPr>
                </w:pPr>
                <w:r>
                  <w:rPr>
                    <w:rFonts w:ascii="Arial" w:hAnsi="Arial" w:cs="Arial"/>
                    <w:color w:val="000000" w:themeColor="text1"/>
                  </w:rPr>
                  <w:t>5</w:t>
                </w:r>
              </w:p>
            </w:tc>
            <w:tc>
              <w:tcPr>
                <w:tcW w:w="3544" w:type="dxa"/>
              </w:tcPr>
              <w:p w14:paraId="609273EC" w14:textId="5FA499D7" w:rsidR="00EB68C4" w:rsidRPr="00051B6B" w:rsidRDefault="00051B6B" w:rsidP="0043408D">
                <w:pPr>
                  <w:spacing w:before="100" w:beforeAutospacing="1" w:after="100" w:afterAutospacing="1"/>
                  <w:rPr>
                    <w:rFonts w:ascii="Arial" w:hAnsi="Arial" w:cs="Arial"/>
                    <w:color w:val="000000" w:themeColor="text1"/>
                  </w:rPr>
                </w:pPr>
                <w:r w:rsidRPr="00051B6B">
                  <w:rPr>
                    <w:rFonts w:ascii="Arial" w:eastAsiaTheme="minorHAnsi" w:hAnsi="Arial" w:cs="Arial"/>
                    <w:b/>
                  </w:rPr>
                  <w:t xml:space="preserve">Джерело безперебійного живлення (ДБЖ) </w:t>
                </w:r>
                <w:r w:rsidRPr="00051B6B">
                  <w:rPr>
                    <w:rFonts w:ascii="Arial" w:hAnsi="Arial" w:cs="Arial"/>
                    <w:color w:val="EE0000"/>
                  </w:rPr>
                  <w:t>(вказується повне найменування моделі)</w:t>
                </w:r>
              </w:p>
            </w:tc>
            <w:tc>
              <w:tcPr>
                <w:tcW w:w="1279" w:type="dxa"/>
              </w:tcPr>
              <w:p w14:paraId="6D761CD8" w14:textId="70E28818" w:rsidR="00EB68C4" w:rsidRPr="00D0235D" w:rsidRDefault="00051B6B" w:rsidP="00EB68C4">
                <w:pPr>
                  <w:spacing w:before="100" w:beforeAutospacing="1" w:after="100" w:afterAutospacing="1"/>
                  <w:jc w:val="center"/>
                  <w:rPr>
                    <w:rFonts w:ascii="Arial" w:hAnsi="Arial" w:cs="Arial"/>
                    <w:color w:val="000000" w:themeColor="text1"/>
                  </w:rPr>
                </w:pPr>
                <w:proofErr w:type="spellStart"/>
                <w:r>
                  <w:rPr>
                    <w:rFonts w:ascii="Arial" w:hAnsi="Arial" w:cs="Arial"/>
                    <w:color w:val="000000" w:themeColor="text1"/>
                  </w:rPr>
                  <w:t>шт</w:t>
                </w:r>
                <w:proofErr w:type="spellEnd"/>
              </w:p>
            </w:tc>
            <w:tc>
              <w:tcPr>
                <w:tcW w:w="1276" w:type="dxa"/>
              </w:tcPr>
              <w:p w14:paraId="673D6AD3" w14:textId="3B8B57D5" w:rsidR="00EB68C4" w:rsidRPr="00D0235D" w:rsidRDefault="00051B6B" w:rsidP="0057114E">
                <w:pPr>
                  <w:spacing w:before="100" w:beforeAutospacing="1" w:after="100" w:afterAutospacing="1"/>
                  <w:jc w:val="right"/>
                  <w:rPr>
                    <w:rFonts w:ascii="Arial" w:hAnsi="Arial" w:cs="Arial"/>
                    <w:color w:val="000000" w:themeColor="text1"/>
                  </w:rPr>
                </w:pPr>
                <w:r>
                  <w:rPr>
                    <w:rFonts w:ascii="Arial" w:hAnsi="Arial" w:cs="Arial"/>
                    <w:color w:val="000000" w:themeColor="text1"/>
                  </w:rPr>
                  <w:t>25</w:t>
                </w:r>
              </w:p>
            </w:tc>
            <w:tc>
              <w:tcPr>
                <w:tcW w:w="1417" w:type="dxa"/>
              </w:tcPr>
              <w:p w14:paraId="3A381145" w14:textId="77777777" w:rsidR="00EB68C4" w:rsidRPr="00D0235D" w:rsidRDefault="00EB68C4" w:rsidP="0043408D">
                <w:pPr>
                  <w:spacing w:before="100" w:beforeAutospacing="1" w:after="100" w:afterAutospacing="1"/>
                  <w:rPr>
                    <w:rFonts w:ascii="Arial" w:hAnsi="Arial" w:cs="Arial"/>
                    <w:color w:val="000000" w:themeColor="text1"/>
                  </w:rPr>
                </w:pPr>
              </w:p>
            </w:tc>
            <w:tc>
              <w:tcPr>
                <w:tcW w:w="1283" w:type="dxa"/>
              </w:tcPr>
              <w:p w14:paraId="13FB5E22" w14:textId="77777777" w:rsidR="00EB68C4" w:rsidRPr="00D0235D" w:rsidRDefault="00EB68C4" w:rsidP="0043408D">
                <w:pPr>
                  <w:spacing w:before="100" w:beforeAutospacing="1" w:after="100" w:afterAutospacing="1"/>
                  <w:rPr>
                    <w:rFonts w:ascii="Arial" w:hAnsi="Arial" w:cs="Arial"/>
                    <w:color w:val="000000" w:themeColor="text1"/>
                  </w:rPr>
                </w:pPr>
              </w:p>
            </w:tc>
          </w:tr>
          <w:tr w:rsidR="00446583" w:rsidRPr="00D0235D" w14:paraId="1804E84A" w14:textId="77777777" w:rsidTr="004B443E">
            <w:tc>
              <w:tcPr>
                <w:tcW w:w="8078" w:type="dxa"/>
                <w:gridSpan w:val="5"/>
              </w:tcPr>
              <w:p w14:paraId="5E57C8FB" w14:textId="4E6FE476" w:rsidR="00446583" w:rsidRPr="00D0235D" w:rsidRDefault="00446583" w:rsidP="0043408D">
                <w:pPr>
                  <w:spacing w:before="100" w:beforeAutospacing="1" w:after="100" w:afterAutospacing="1"/>
                  <w:rPr>
                    <w:rFonts w:ascii="Arial" w:hAnsi="Arial" w:cs="Arial"/>
                    <w:color w:val="000000" w:themeColor="text1"/>
                  </w:rPr>
                </w:pPr>
                <w:r>
                  <w:rPr>
                    <w:rFonts w:ascii="Arial" w:hAnsi="Arial" w:cs="Arial"/>
                    <w:color w:val="000000" w:themeColor="text1"/>
                  </w:rPr>
                  <w:t>Загалом по лоту № 1, грн без ПДВ</w:t>
                </w:r>
              </w:p>
            </w:tc>
            <w:tc>
              <w:tcPr>
                <w:tcW w:w="1283" w:type="dxa"/>
              </w:tcPr>
              <w:p w14:paraId="68C63C51" w14:textId="77777777" w:rsidR="00446583" w:rsidRPr="00D0235D" w:rsidRDefault="00446583" w:rsidP="0043408D">
                <w:pPr>
                  <w:spacing w:before="100" w:beforeAutospacing="1" w:after="100" w:afterAutospacing="1"/>
                  <w:rPr>
                    <w:rFonts w:ascii="Arial" w:hAnsi="Arial" w:cs="Arial"/>
                    <w:color w:val="000000" w:themeColor="text1"/>
                  </w:rPr>
                </w:pPr>
              </w:p>
            </w:tc>
          </w:tr>
          <w:tr w:rsidR="00446583" w:rsidRPr="00D0235D" w14:paraId="71E07B1C" w14:textId="77777777" w:rsidTr="00780EC2">
            <w:tc>
              <w:tcPr>
                <w:tcW w:w="9361" w:type="dxa"/>
                <w:gridSpan w:val="6"/>
              </w:tcPr>
              <w:p w14:paraId="533D4DDA" w14:textId="0360D980" w:rsidR="00446583" w:rsidRPr="00446583" w:rsidRDefault="00446583" w:rsidP="0043408D">
                <w:pPr>
                  <w:spacing w:before="100" w:beforeAutospacing="1" w:after="100" w:afterAutospacing="1"/>
                  <w:rPr>
                    <w:rFonts w:ascii="Arial" w:hAnsi="Arial" w:cs="Arial"/>
                    <w:b/>
                    <w:bCs/>
                    <w:color w:val="000000" w:themeColor="text1"/>
                  </w:rPr>
                </w:pPr>
                <w:r w:rsidRPr="00446583">
                  <w:rPr>
                    <w:rFonts w:ascii="Arial" w:hAnsi="Arial" w:cs="Arial"/>
                    <w:b/>
                    <w:bCs/>
                    <w:color w:val="000000" w:themeColor="text1"/>
                  </w:rPr>
                  <w:t>ЛОТ № 2</w:t>
                </w:r>
              </w:p>
            </w:tc>
          </w:tr>
          <w:tr w:rsidR="007236AE" w:rsidRPr="00D0235D" w14:paraId="7C587ACE" w14:textId="77777777" w:rsidTr="0057114E">
            <w:tc>
              <w:tcPr>
                <w:tcW w:w="562" w:type="dxa"/>
              </w:tcPr>
              <w:p w14:paraId="72D139FB" w14:textId="41974487" w:rsidR="007236AE" w:rsidRPr="00D0235D" w:rsidRDefault="00446583" w:rsidP="00825C45">
                <w:pPr>
                  <w:spacing w:before="100" w:beforeAutospacing="1" w:after="100" w:afterAutospacing="1"/>
                  <w:jc w:val="right"/>
                  <w:rPr>
                    <w:rFonts w:ascii="Arial" w:hAnsi="Arial" w:cs="Arial"/>
                    <w:color w:val="000000" w:themeColor="text1"/>
                  </w:rPr>
                </w:pPr>
                <w:r>
                  <w:rPr>
                    <w:rFonts w:ascii="Arial" w:hAnsi="Arial" w:cs="Arial"/>
                    <w:color w:val="000000" w:themeColor="text1"/>
                  </w:rPr>
                  <w:t>1</w:t>
                </w:r>
              </w:p>
            </w:tc>
            <w:tc>
              <w:tcPr>
                <w:tcW w:w="3544" w:type="dxa"/>
              </w:tcPr>
              <w:p w14:paraId="5FAA468C" w14:textId="6BE42346" w:rsidR="007236AE" w:rsidRDefault="00051B6B" w:rsidP="0043408D">
                <w:pPr>
                  <w:spacing w:before="100" w:beforeAutospacing="1" w:after="100" w:afterAutospacing="1"/>
                  <w:rPr>
                    <w:rFonts w:ascii="Arial" w:hAnsi="Arial" w:cs="Arial"/>
                    <w:color w:val="000000" w:themeColor="text1"/>
                  </w:rPr>
                </w:pPr>
                <w:r w:rsidRPr="00051B6B">
                  <w:rPr>
                    <w:rFonts w:ascii="Arial" w:hAnsi="Arial" w:cs="Arial"/>
                    <w:b/>
                    <w:bCs/>
                    <w:color w:val="000000" w:themeColor="text1"/>
                  </w:rPr>
                  <w:t>Багатофункціональний пристрій (БФП)</w:t>
                </w:r>
                <w:r>
                  <w:rPr>
                    <w:rFonts w:ascii="Arial" w:hAnsi="Arial" w:cs="Arial"/>
                    <w:color w:val="000000" w:themeColor="text1"/>
                  </w:rPr>
                  <w:t xml:space="preserve"> </w:t>
                </w:r>
                <w:r w:rsidRPr="00051B6B">
                  <w:rPr>
                    <w:rFonts w:ascii="Arial" w:hAnsi="Arial" w:cs="Arial"/>
                    <w:color w:val="EE0000"/>
                  </w:rPr>
                  <w:t>(вказується повне найменування моделі)</w:t>
                </w:r>
              </w:p>
            </w:tc>
            <w:tc>
              <w:tcPr>
                <w:tcW w:w="1279" w:type="dxa"/>
              </w:tcPr>
              <w:p w14:paraId="22614626" w14:textId="55CBD2FF" w:rsidR="007236AE" w:rsidRPr="00D0235D" w:rsidRDefault="00051B6B" w:rsidP="00051B6B">
                <w:pPr>
                  <w:spacing w:before="100" w:beforeAutospacing="1" w:after="100" w:afterAutospacing="1"/>
                  <w:jc w:val="center"/>
                  <w:rPr>
                    <w:rFonts w:ascii="Arial" w:hAnsi="Arial" w:cs="Arial"/>
                    <w:color w:val="000000" w:themeColor="text1"/>
                  </w:rPr>
                </w:pPr>
                <w:proofErr w:type="spellStart"/>
                <w:r>
                  <w:rPr>
                    <w:rFonts w:ascii="Arial" w:hAnsi="Arial" w:cs="Arial"/>
                    <w:color w:val="000000" w:themeColor="text1"/>
                  </w:rPr>
                  <w:t>шт</w:t>
                </w:r>
                <w:proofErr w:type="spellEnd"/>
              </w:p>
            </w:tc>
            <w:tc>
              <w:tcPr>
                <w:tcW w:w="1276" w:type="dxa"/>
              </w:tcPr>
              <w:p w14:paraId="08CCD8C1" w14:textId="167F8799" w:rsidR="007236AE" w:rsidRPr="00D0235D" w:rsidRDefault="00051B6B" w:rsidP="0057114E">
                <w:pPr>
                  <w:spacing w:before="100" w:beforeAutospacing="1" w:after="100" w:afterAutospacing="1"/>
                  <w:jc w:val="right"/>
                  <w:rPr>
                    <w:rFonts w:ascii="Arial" w:hAnsi="Arial" w:cs="Arial"/>
                    <w:color w:val="000000" w:themeColor="text1"/>
                  </w:rPr>
                </w:pPr>
                <w:r>
                  <w:rPr>
                    <w:rFonts w:ascii="Arial" w:hAnsi="Arial" w:cs="Arial"/>
                    <w:color w:val="000000" w:themeColor="text1"/>
                  </w:rPr>
                  <w:t>25</w:t>
                </w:r>
              </w:p>
            </w:tc>
            <w:tc>
              <w:tcPr>
                <w:tcW w:w="1417" w:type="dxa"/>
              </w:tcPr>
              <w:p w14:paraId="35A41963" w14:textId="77777777" w:rsidR="007236AE" w:rsidRPr="00D0235D" w:rsidRDefault="007236AE" w:rsidP="0043408D">
                <w:pPr>
                  <w:spacing w:before="100" w:beforeAutospacing="1" w:after="100" w:afterAutospacing="1"/>
                  <w:rPr>
                    <w:rFonts w:ascii="Arial" w:hAnsi="Arial" w:cs="Arial"/>
                    <w:color w:val="000000" w:themeColor="text1"/>
                  </w:rPr>
                </w:pPr>
              </w:p>
            </w:tc>
            <w:tc>
              <w:tcPr>
                <w:tcW w:w="1283" w:type="dxa"/>
              </w:tcPr>
              <w:p w14:paraId="736ECA6C" w14:textId="77777777" w:rsidR="007236AE" w:rsidRPr="00D0235D" w:rsidRDefault="007236AE" w:rsidP="0043408D">
                <w:pPr>
                  <w:spacing w:before="100" w:beforeAutospacing="1" w:after="100" w:afterAutospacing="1"/>
                  <w:rPr>
                    <w:rFonts w:ascii="Arial" w:hAnsi="Arial" w:cs="Arial"/>
                    <w:color w:val="000000" w:themeColor="text1"/>
                  </w:rPr>
                </w:pPr>
              </w:p>
            </w:tc>
          </w:tr>
          <w:tr w:rsidR="00446583" w:rsidRPr="00D0235D" w14:paraId="5CA72BEC" w14:textId="77777777" w:rsidTr="008F020B">
            <w:tc>
              <w:tcPr>
                <w:tcW w:w="8078" w:type="dxa"/>
                <w:gridSpan w:val="5"/>
              </w:tcPr>
              <w:p w14:paraId="4AD4954A" w14:textId="3CD0974E" w:rsidR="00446583" w:rsidRPr="00D0235D" w:rsidRDefault="00446583" w:rsidP="0043408D">
                <w:pPr>
                  <w:spacing w:before="100" w:beforeAutospacing="1" w:after="100" w:afterAutospacing="1"/>
                  <w:rPr>
                    <w:rFonts w:ascii="Arial" w:hAnsi="Arial" w:cs="Arial"/>
                    <w:color w:val="000000" w:themeColor="text1"/>
                  </w:rPr>
                </w:pPr>
                <w:r>
                  <w:rPr>
                    <w:rFonts w:ascii="Arial" w:hAnsi="Arial" w:cs="Arial"/>
                    <w:color w:val="000000" w:themeColor="text1"/>
                  </w:rPr>
                  <w:t>Загалом по лоту № 2, грн без ПДВ</w:t>
                </w:r>
              </w:p>
            </w:tc>
            <w:tc>
              <w:tcPr>
                <w:tcW w:w="1283" w:type="dxa"/>
              </w:tcPr>
              <w:p w14:paraId="5870061B" w14:textId="77777777" w:rsidR="00446583" w:rsidRPr="00D0235D" w:rsidRDefault="00446583" w:rsidP="0043408D">
                <w:pPr>
                  <w:spacing w:before="100" w:beforeAutospacing="1" w:after="100" w:afterAutospacing="1"/>
                  <w:rPr>
                    <w:rFonts w:ascii="Arial" w:hAnsi="Arial" w:cs="Arial"/>
                    <w:color w:val="000000" w:themeColor="text1"/>
                  </w:rPr>
                </w:pPr>
              </w:p>
            </w:tc>
          </w:tr>
          <w:tr w:rsidR="007236AE" w:rsidRPr="00D0235D" w14:paraId="7E5EED9B" w14:textId="77777777" w:rsidTr="004778BB">
            <w:tc>
              <w:tcPr>
                <w:tcW w:w="8078" w:type="dxa"/>
                <w:gridSpan w:val="5"/>
              </w:tcPr>
              <w:p w14:paraId="631E8E94" w14:textId="7CCE2652" w:rsidR="007236AE" w:rsidRPr="00D0235D" w:rsidRDefault="007236AE" w:rsidP="0043408D">
                <w:pPr>
                  <w:spacing w:before="100" w:beforeAutospacing="1" w:after="100" w:afterAutospacing="1"/>
                  <w:rPr>
                    <w:rFonts w:ascii="Arial" w:hAnsi="Arial" w:cs="Arial"/>
                    <w:color w:val="000000" w:themeColor="text1"/>
                  </w:rPr>
                </w:pPr>
                <w:r w:rsidRPr="007236AE">
                  <w:rPr>
                    <w:rFonts w:ascii="Arial" w:hAnsi="Arial" w:cs="Arial"/>
                    <w:b/>
                    <w:bCs/>
                    <w:color w:val="000000" w:themeColor="text1"/>
                  </w:rPr>
                  <w:t>Загальна вартість пропозиції, грн без ПДВ</w:t>
                </w:r>
              </w:p>
            </w:tc>
            <w:tc>
              <w:tcPr>
                <w:tcW w:w="1283" w:type="dxa"/>
              </w:tcPr>
              <w:p w14:paraId="2650A1E1" w14:textId="77777777" w:rsidR="007236AE" w:rsidRPr="00D0235D" w:rsidRDefault="007236AE" w:rsidP="0043408D">
                <w:pPr>
                  <w:spacing w:before="100" w:beforeAutospacing="1" w:after="100" w:afterAutospacing="1"/>
                  <w:rPr>
                    <w:rFonts w:ascii="Arial" w:hAnsi="Arial" w:cs="Arial"/>
                    <w:color w:val="000000" w:themeColor="text1"/>
                  </w:rPr>
                </w:pPr>
              </w:p>
            </w:tc>
          </w:tr>
        </w:tbl>
        <w:p w14:paraId="046F1190" w14:textId="112E36A9" w:rsidR="003F7D79" w:rsidRDefault="003F7D79" w:rsidP="00446583">
          <w:pPr>
            <w:spacing w:before="100" w:beforeAutospacing="1" w:after="100" w:afterAutospacing="1" w:line="240" w:lineRule="auto"/>
            <w:jc w:val="both"/>
            <w:rPr>
              <w:rFonts w:ascii="Arial" w:hAnsi="Arial" w:cs="Arial"/>
              <w:i/>
              <w:color w:val="000000" w:themeColor="text1"/>
              <w:lang w:val="uk-UA"/>
            </w:rPr>
          </w:pPr>
          <w:r w:rsidRPr="00D0235D">
            <w:rPr>
              <w:rFonts w:ascii="Arial" w:hAnsi="Arial" w:cs="Arial"/>
              <w:i/>
              <w:color w:val="000000" w:themeColor="text1"/>
              <w:lang w:val="uk-UA"/>
            </w:rPr>
            <w:t xml:space="preserve">(зазначається загальна вартість </w:t>
          </w:r>
          <w:r w:rsidR="00825C45">
            <w:rPr>
              <w:rFonts w:ascii="Arial" w:hAnsi="Arial" w:cs="Arial"/>
              <w:i/>
              <w:color w:val="000000" w:themeColor="text1"/>
              <w:lang w:val="uk-UA"/>
            </w:rPr>
            <w:t>пропозиції</w:t>
          </w:r>
          <w:r w:rsidR="00446583">
            <w:rPr>
              <w:rFonts w:ascii="Arial" w:hAnsi="Arial" w:cs="Arial"/>
              <w:i/>
              <w:color w:val="000000" w:themeColor="text1"/>
              <w:lang w:val="uk-UA"/>
            </w:rPr>
            <w:t>, що</w:t>
          </w:r>
          <w:r w:rsidR="00825C45">
            <w:rPr>
              <w:rFonts w:ascii="Arial" w:hAnsi="Arial" w:cs="Arial"/>
              <w:i/>
              <w:color w:val="000000" w:themeColor="text1"/>
              <w:lang w:val="uk-UA"/>
            </w:rPr>
            <w:t xml:space="preserve"> </w:t>
          </w:r>
          <w:r w:rsidR="00446583" w:rsidRPr="00446583">
            <w:rPr>
              <w:rFonts w:ascii="Arial" w:hAnsi="Arial" w:cs="Arial"/>
              <w:i/>
              <w:color w:val="000000" w:themeColor="text1"/>
              <w:lang w:val="uk-UA"/>
            </w:rPr>
            <w:t>повинна включати витрати на транспортування, навантаження, розвантаження, мита, страхові витрати</w:t>
          </w:r>
          <w:r w:rsidR="00446583">
            <w:rPr>
              <w:rFonts w:ascii="Arial" w:hAnsi="Arial" w:cs="Arial"/>
              <w:i/>
              <w:color w:val="000000" w:themeColor="text1"/>
              <w:lang w:val="uk-UA"/>
            </w:rPr>
            <w:t xml:space="preserve">, </w:t>
          </w:r>
          <w:r w:rsidR="00446583" w:rsidRPr="00446583">
            <w:rPr>
              <w:rFonts w:ascii="Arial" w:hAnsi="Arial" w:cs="Arial"/>
              <w:i/>
              <w:color w:val="000000" w:themeColor="text1"/>
              <w:lang w:val="uk-UA"/>
            </w:rPr>
            <w:t xml:space="preserve">інше </w:t>
          </w:r>
          <w:r w:rsidRPr="00D0235D">
            <w:rPr>
              <w:rFonts w:ascii="Arial" w:hAnsi="Arial" w:cs="Arial"/>
              <w:i/>
              <w:color w:val="000000" w:themeColor="text1"/>
              <w:lang w:val="uk-UA"/>
            </w:rPr>
            <w:t xml:space="preserve">та порядок оплати; до заявки </w:t>
          </w:r>
          <w:r w:rsidR="00C52608">
            <w:rPr>
              <w:rFonts w:ascii="Arial" w:hAnsi="Arial" w:cs="Arial"/>
              <w:i/>
              <w:color w:val="000000" w:themeColor="text1"/>
              <w:lang w:val="uk-UA"/>
            </w:rPr>
            <w:t>обов’язково ма</w:t>
          </w:r>
          <w:r w:rsidR="00825C45">
            <w:rPr>
              <w:rFonts w:ascii="Arial" w:hAnsi="Arial" w:cs="Arial"/>
              <w:i/>
              <w:color w:val="000000" w:themeColor="text1"/>
              <w:lang w:val="uk-UA"/>
            </w:rPr>
            <w:t>є</w:t>
          </w:r>
          <w:r w:rsidRPr="00D0235D">
            <w:rPr>
              <w:rFonts w:ascii="Arial" w:hAnsi="Arial" w:cs="Arial"/>
              <w:i/>
              <w:color w:val="000000" w:themeColor="text1"/>
              <w:lang w:val="uk-UA"/>
            </w:rPr>
            <w:t xml:space="preserve"> бут</w:t>
          </w:r>
          <w:r w:rsidR="00825C45">
            <w:rPr>
              <w:rFonts w:ascii="Arial" w:hAnsi="Arial" w:cs="Arial"/>
              <w:i/>
              <w:color w:val="000000" w:themeColor="text1"/>
              <w:lang w:val="uk-UA"/>
            </w:rPr>
            <w:t>и</w:t>
          </w:r>
          <w:r w:rsidRPr="00D0235D">
            <w:rPr>
              <w:rFonts w:ascii="Arial" w:hAnsi="Arial" w:cs="Arial"/>
              <w:i/>
              <w:color w:val="000000" w:themeColor="text1"/>
              <w:lang w:val="uk-UA"/>
            </w:rPr>
            <w:t xml:space="preserve"> додан</w:t>
          </w:r>
          <w:r w:rsidR="00825C45">
            <w:rPr>
              <w:rFonts w:ascii="Arial" w:hAnsi="Arial" w:cs="Arial"/>
              <w:i/>
              <w:color w:val="000000" w:themeColor="text1"/>
              <w:lang w:val="uk-UA"/>
            </w:rPr>
            <w:t>а заповнена</w:t>
          </w:r>
          <w:r w:rsidR="00C52608">
            <w:rPr>
              <w:rFonts w:ascii="Arial" w:hAnsi="Arial" w:cs="Arial"/>
              <w:i/>
              <w:color w:val="000000" w:themeColor="text1"/>
              <w:lang w:val="uk-UA"/>
            </w:rPr>
            <w:t xml:space="preserve"> специфікація обладнання</w:t>
          </w:r>
          <w:r w:rsidR="00CB64F2">
            <w:rPr>
              <w:rFonts w:ascii="Arial" w:hAnsi="Arial" w:cs="Arial"/>
              <w:i/>
              <w:color w:val="000000" w:themeColor="text1"/>
              <w:lang w:val="uk-UA"/>
            </w:rPr>
            <w:t xml:space="preserve"> згідно </w:t>
          </w:r>
          <w:r w:rsidR="00D42BB2">
            <w:rPr>
              <w:rFonts w:ascii="Arial" w:hAnsi="Arial" w:cs="Arial"/>
              <w:i/>
              <w:color w:val="000000" w:themeColor="text1"/>
              <w:lang w:val="uk-UA"/>
            </w:rPr>
            <w:t>Форми</w:t>
          </w:r>
          <w:r w:rsidR="00CB64F2">
            <w:rPr>
              <w:rFonts w:ascii="Arial" w:hAnsi="Arial" w:cs="Arial"/>
              <w:i/>
              <w:color w:val="000000" w:themeColor="text1"/>
              <w:lang w:val="uk-UA"/>
            </w:rPr>
            <w:t>* нижче</w:t>
          </w:r>
          <w:r w:rsidRPr="00D0235D">
            <w:rPr>
              <w:rFonts w:ascii="Arial" w:hAnsi="Arial" w:cs="Arial"/>
              <w:i/>
              <w:color w:val="000000" w:themeColor="text1"/>
              <w:lang w:val="uk-UA"/>
            </w:rPr>
            <w:t>)</w:t>
          </w:r>
        </w:p>
        <w:p w14:paraId="32B46E6F" w14:textId="1C0BF58C" w:rsidR="00CB64F2" w:rsidRPr="00D0235D" w:rsidRDefault="00CB64F2" w:rsidP="00CB64F2">
          <w:pPr>
            <w:pStyle w:val="3"/>
            <w:numPr>
              <w:ilvl w:val="0"/>
              <w:numId w:val="1"/>
            </w:numPr>
            <w:spacing w:before="100" w:beforeAutospacing="1" w:after="100" w:afterAutospacing="1" w:line="240" w:lineRule="auto"/>
            <w:rPr>
              <w:rFonts w:ascii="Arial" w:hAnsi="Arial" w:cs="Arial"/>
              <w:b/>
              <w:bCs/>
              <w:color w:val="000000" w:themeColor="text1"/>
              <w:sz w:val="22"/>
              <w:szCs w:val="22"/>
            </w:rPr>
          </w:pPr>
          <w:r>
            <w:rPr>
              <w:rFonts w:ascii="Arial" w:hAnsi="Arial" w:cs="Arial"/>
              <w:b/>
              <w:bCs/>
              <w:color w:val="000000" w:themeColor="text1"/>
              <w:sz w:val="22"/>
              <w:szCs w:val="22"/>
            </w:rPr>
            <w:t>З</w:t>
          </w:r>
          <w:r w:rsidRPr="00D0235D">
            <w:rPr>
              <w:rFonts w:ascii="Arial" w:hAnsi="Arial" w:cs="Arial"/>
              <w:b/>
              <w:bCs/>
              <w:color w:val="000000" w:themeColor="text1"/>
              <w:sz w:val="22"/>
              <w:szCs w:val="22"/>
            </w:rPr>
            <w:t>агальн</w:t>
          </w:r>
          <w:r w:rsidR="00DF2F16">
            <w:rPr>
              <w:rFonts w:ascii="Arial" w:hAnsi="Arial" w:cs="Arial"/>
              <w:b/>
              <w:bCs/>
              <w:color w:val="000000" w:themeColor="text1"/>
              <w:sz w:val="22"/>
              <w:szCs w:val="22"/>
            </w:rPr>
            <w:t xml:space="preserve">ий термін </w:t>
          </w:r>
          <w:r w:rsidR="00825C45">
            <w:rPr>
              <w:rFonts w:ascii="Arial" w:hAnsi="Arial" w:cs="Arial"/>
              <w:b/>
              <w:bCs/>
              <w:color w:val="000000" w:themeColor="text1"/>
              <w:sz w:val="22"/>
              <w:szCs w:val="22"/>
            </w:rPr>
            <w:t>поставки</w:t>
          </w:r>
        </w:p>
        <w:p w14:paraId="4EFD78E8" w14:textId="4F557896" w:rsidR="00CB64F2" w:rsidRPr="0020532C" w:rsidRDefault="00CB64F2" w:rsidP="00CB64F2">
          <w:pPr>
            <w:spacing w:before="100" w:beforeAutospacing="1" w:after="100" w:afterAutospacing="1" w:line="240" w:lineRule="auto"/>
            <w:rPr>
              <w:rFonts w:ascii="Arial" w:hAnsi="Arial" w:cs="Arial"/>
              <w:i/>
              <w:color w:val="000000" w:themeColor="text1"/>
              <w:lang w:val="uk-UA"/>
            </w:rPr>
          </w:pPr>
          <w:r w:rsidRPr="00D0235D">
            <w:rPr>
              <w:rFonts w:ascii="Arial" w:hAnsi="Arial" w:cs="Arial"/>
              <w:i/>
              <w:color w:val="000000" w:themeColor="text1"/>
              <w:lang w:val="uk-UA"/>
            </w:rPr>
            <w:t>(зазначається загальн</w:t>
          </w:r>
          <w:r w:rsidR="00825C45">
            <w:rPr>
              <w:rFonts w:ascii="Arial" w:hAnsi="Arial" w:cs="Arial"/>
              <w:i/>
              <w:color w:val="000000" w:themeColor="text1"/>
              <w:lang w:val="uk-UA"/>
            </w:rPr>
            <w:t>ий</w:t>
          </w:r>
          <w:r w:rsidRPr="00D0235D">
            <w:rPr>
              <w:rFonts w:ascii="Arial" w:hAnsi="Arial" w:cs="Arial"/>
              <w:i/>
              <w:color w:val="000000" w:themeColor="text1"/>
              <w:lang w:val="uk-UA"/>
            </w:rPr>
            <w:t xml:space="preserve"> </w:t>
          </w:r>
          <w:r w:rsidR="00825C45">
            <w:rPr>
              <w:rFonts w:ascii="Arial" w:hAnsi="Arial" w:cs="Arial"/>
              <w:i/>
              <w:color w:val="000000" w:themeColor="text1"/>
              <w:lang w:val="uk-UA"/>
            </w:rPr>
            <w:t>термін поставки</w:t>
          </w:r>
          <w:r w:rsidRPr="00D0235D">
            <w:rPr>
              <w:rFonts w:ascii="Arial" w:hAnsi="Arial" w:cs="Arial"/>
              <w:i/>
              <w:color w:val="000000" w:themeColor="text1"/>
              <w:lang w:val="uk-UA"/>
            </w:rPr>
            <w:t>)</w:t>
          </w:r>
        </w:p>
        <w:p w14:paraId="6D143B4A" w14:textId="77777777" w:rsidR="00CB64F2" w:rsidRPr="005F6C7A" w:rsidRDefault="00CB64F2" w:rsidP="00CB64F2">
          <w:pPr>
            <w:pStyle w:val="3"/>
            <w:numPr>
              <w:ilvl w:val="0"/>
              <w:numId w:val="1"/>
            </w:numPr>
            <w:spacing w:before="100" w:beforeAutospacing="1" w:after="100" w:afterAutospacing="1" w:line="240" w:lineRule="auto"/>
            <w:rPr>
              <w:rFonts w:ascii="Arial" w:hAnsi="Arial" w:cs="Arial"/>
              <w:b/>
              <w:bCs/>
              <w:color w:val="000000" w:themeColor="text1"/>
              <w:sz w:val="22"/>
              <w:szCs w:val="22"/>
            </w:rPr>
          </w:pPr>
          <w:r w:rsidRPr="005F6C7A">
            <w:rPr>
              <w:rFonts w:ascii="Arial" w:hAnsi="Arial" w:cs="Arial"/>
              <w:b/>
              <w:bCs/>
              <w:color w:val="000000" w:themeColor="text1"/>
              <w:sz w:val="22"/>
              <w:szCs w:val="22"/>
            </w:rPr>
            <w:t>Супровід та гарантійне обслуговування</w:t>
          </w:r>
        </w:p>
        <w:p w14:paraId="3742A124" w14:textId="77777777" w:rsidR="00DF2F16" w:rsidRDefault="00CB64F2" w:rsidP="00DF2F16">
          <w:pPr>
            <w:spacing w:before="100" w:beforeAutospacing="1" w:after="100" w:afterAutospacing="1" w:line="240" w:lineRule="auto"/>
            <w:rPr>
              <w:rFonts w:ascii="Arial" w:hAnsi="Arial" w:cs="Arial"/>
              <w:i/>
              <w:color w:val="000000" w:themeColor="text1"/>
              <w:lang w:val="uk-UA"/>
            </w:rPr>
            <w:sectPr w:rsidR="00DF2F16" w:rsidSect="00446583">
              <w:headerReference w:type="default" r:id="rId8"/>
              <w:footerReference w:type="default" r:id="rId9"/>
              <w:headerReference w:type="first" r:id="rId10"/>
              <w:footerReference w:type="first" r:id="rId11"/>
              <w:pgSz w:w="11906" w:h="16838"/>
              <w:pgMar w:top="1418" w:right="850" w:bottom="993" w:left="1701" w:header="708" w:footer="572" w:gutter="0"/>
              <w:pgNumType w:start="0"/>
              <w:cols w:space="708"/>
              <w:titlePg/>
              <w:docGrid w:linePitch="360"/>
            </w:sectPr>
          </w:pPr>
          <w:r w:rsidRPr="005F6C7A">
            <w:rPr>
              <w:rFonts w:ascii="Arial" w:hAnsi="Arial" w:cs="Arial"/>
              <w:i/>
              <w:color w:val="000000" w:themeColor="text1"/>
              <w:lang w:val="uk-UA"/>
            </w:rPr>
            <w:t>(зазначаються умови технічного супроводу</w:t>
          </w:r>
          <w:r>
            <w:rPr>
              <w:rFonts w:ascii="Arial" w:hAnsi="Arial" w:cs="Arial"/>
              <w:i/>
              <w:color w:val="000000" w:themeColor="text1"/>
              <w:lang w:val="uk-UA"/>
            </w:rPr>
            <w:t xml:space="preserve"> та </w:t>
          </w:r>
          <w:r w:rsidRPr="005F6C7A">
            <w:rPr>
              <w:rFonts w:ascii="Arial" w:hAnsi="Arial" w:cs="Arial"/>
              <w:i/>
              <w:color w:val="000000" w:themeColor="text1"/>
              <w:lang w:val="uk-UA"/>
            </w:rPr>
            <w:t>гарантійно</w:t>
          </w:r>
          <w:r>
            <w:rPr>
              <w:rFonts w:ascii="Arial" w:hAnsi="Arial" w:cs="Arial"/>
              <w:i/>
              <w:color w:val="000000" w:themeColor="text1"/>
              <w:lang w:val="uk-UA"/>
            </w:rPr>
            <w:t>ї підтримки</w:t>
          </w:r>
          <w:r w:rsidRPr="005F6C7A">
            <w:rPr>
              <w:rFonts w:ascii="Arial" w:hAnsi="Arial" w:cs="Arial"/>
              <w:i/>
              <w:color w:val="000000" w:themeColor="text1"/>
              <w:lang w:val="uk-UA"/>
            </w:rPr>
            <w:t>)</w:t>
          </w:r>
        </w:p>
        <w:p w14:paraId="19E72DFF" w14:textId="77777777" w:rsidR="00DF2F16" w:rsidRDefault="00DF2F16" w:rsidP="009670BB">
          <w:pPr>
            <w:spacing w:before="100" w:beforeAutospacing="1" w:after="100" w:afterAutospacing="1" w:line="240" w:lineRule="auto"/>
            <w:rPr>
              <w:rFonts w:ascii="Arial" w:hAnsi="Arial" w:cs="Arial"/>
              <w:i/>
              <w:color w:val="000000" w:themeColor="text1"/>
              <w:lang w:val="uk-UA"/>
            </w:rPr>
          </w:pPr>
        </w:p>
        <w:p w14:paraId="5611041B" w14:textId="318236EB" w:rsidR="00CB64F2" w:rsidRPr="00CB64F2" w:rsidRDefault="00CB64F2" w:rsidP="00CB64F2">
          <w:pPr>
            <w:spacing w:after="200" w:line="276" w:lineRule="auto"/>
            <w:jc w:val="center"/>
            <w:rPr>
              <w:rFonts w:ascii="Arial" w:eastAsia="Calibri" w:hAnsi="Arial" w:cs="Arial"/>
              <w:b/>
              <w:shd w:val="clear" w:color="auto" w:fill="FFFFFF"/>
              <w:lang w:val="uk-UA"/>
            </w:rPr>
          </w:pPr>
          <w:r w:rsidRPr="00CB64F2">
            <w:rPr>
              <w:rFonts w:ascii="Arial" w:eastAsia="Times New Roman" w:hAnsi="Arial" w:cs="Arial"/>
              <w:b/>
              <w:bdr w:val="none" w:sz="0" w:space="0" w:color="auto" w:frame="1"/>
              <w:shd w:val="clear" w:color="auto" w:fill="FFFFFF"/>
              <w:lang w:val="uk-UA" w:eastAsia="ru-RU"/>
            </w:rPr>
            <w:t xml:space="preserve">*Форма технічної специфікації  </w:t>
          </w:r>
        </w:p>
        <w:p w14:paraId="698FC721" w14:textId="6C65FE9D" w:rsidR="00CB64F2" w:rsidRPr="00CB64F2" w:rsidRDefault="00CB64F2" w:rsidP="00D42BB2">
          <w:pPr>
            <w:spacing w:after="200" w:line="276" w:lineRule="auto"/>
            <w:jc w:val="both"/>
            <w:rPr>
              <w:rFonts w:ascii="Arial" w:eastAsia="Calibri" w:hAnsi="Arial" w:cs="Arial"/>
              <w:bCs/>
              <w:i/>
              <w:sz w:val="20"/>
              <w:szCs w:val="20"/>
              <w:lang w:val="uk-UA"/>
            </w:rPr>
          </w:pPr>
          <w:r w:rsidRPr="00CB64F2">
            <w:rPr>
              <w:rFonts w:ascii="Arial" w:eastAsia="Calibri" w:hAnsi="Arial" w:cs="Arial"/>
              <w:bCs/>
              <w:i/>
              <w:sz w:val="20"/>
              <w:szCs w:val="20"/>
              <w:lang w:val="uk-UA"/>
            </w:rPr>
            <w:t xml:space="preserve">До уваги Учасників:  всі вказані характеристики - </w:t>
          </w:r>
          <w:r w:rsidR="00D42BB2">
            <w:rPr>
              <w:rFonts w:ascii="Arial" w:eastAsia="Calibri" w:hAnsi="Arial" w:cs="Arial"/>
              <w:bCs/>
              <w:i/>
              <w:sz w:val="20"/>
              <w:szCs w:val="20"/>
              <w:lang w:val="uk-UA"/>
            </w:rPr>
            <w:t>є</w:t>
          </w:r>
          <w:r w:rsidRPr="00CB64F2">
            <w:rPr>
              <w:rFonts w:ascii="Arial" w:eastAsia="Calibri" w:hAnsi="Arial" w:cs="Arial"/>
              <w:bCs/>
              <w:i/>
              <w:sz w:val="20"/>
              <w:szCs w:val="20"/>
              <w:lang w:val="uk-UA"/>
            </w:rPr>
            <w:t xml:space="preserve"> мінімально-допустим</w:t>
          </w:r>
          <w:r w:rsidR="00D42BB2">
            <w:rPr>
              <w:rFonts w:ascii="Arial" w:eastAsia="Calibri" w:hAnsi="Arial" w:cs="Arial"/>
              <w:bCs/>
              <w:i/>
              <w:sz w:val="20"/>
              <w:szCs w:val="20"/>
              <w:lang w:val="uk-UA"/>
            </w:rPr>
            <w:t>ими</w:t>
          </w:r>
          <w:r w:rsidRPr="00CB64F2">
            <w:rPr>
              <w:rFonts w:ascii="Arial" w:eastAsia="Calibri" w:hAnsi="Arial" w:cs="Arial"/>
              <w:bCs/>
              <w:i/>
              <w:sz w:val="20"/>
              <w:szCs w:val="20"/>
              <w:lang w:val="uk-UA"/>
            </w:rPr>
            <w:t xml:space="preserve"> показник</w:t>
          </w:r>
          <w:r w:rsidR="00D42BB2">
            <w:rPr>
              <w:rFonts w:ascii="Arial" w:eastAsia="Calibri" w:hAnsi="Arial" w:cs="Arial"/>
              <w:bCs/>
              <w:i/>
              <w:sz w:val="20"/>
              <w:szCs w:val="20"/>
              <w:lang w:val="uk-UA"/>
            </w:rPr>
            <w:t>ами</w:t>
          </w:r>
          <w:r w:rsidRPr="00CB64F2">
            <w:rPr>
              <w:rFonts w:ascii="Arial" w:eastAsia="Calibri" w:hAnsi="Arial" w:cs="Arial"/>
              <w:bCs/>
              <w:i/>
              <w:sz w:val="20"/>
              <w:szCs w:val="20"/>
              <w:lang w:val="uk-UA"/>
            </w:rPr>
            <w:t xml:space="preserve">. Допускається подача </w:t>
          </w:r>
          <w:r w:rsidR="00733346">
            <w:rPr>
              <w:rFonts w:ascii="Arial" w:eastAsia="Calibri" w:hAnsi="Arial" w:cs="Arial"/>
              <w:bCs/>
              <w:i/>
              <w:sz w:val="20"/>
              <w:szCs w:val="20"/>
              <w:lang w:val="uk-UA"/>
            </w:rPr>
            <w:t>конкурсних</w:t>
          </w:r>
          <w:r w:rsidRPr="00CB64F2">
            <w:rPr>
              <w:rFonts w:ascii="Arial" w:eastAsia="Calibri" w:hAnsi="Arial" w:cs="Arial"/>
              <w:bCs/>
              <w:i/>
              <w:sz w:val="20"/>
              <w:szCs w:val="20"/>
              <w:lang w:val="uk-UA"/>
            </w:rPr>
            <w:t xml:space="preserve"> пропозицій згідно характеристик, що відповідають мінімально-допустимим або кращі за них</w:t>
          </w:r>
          <w:r w:rsidR="00966365">
            <w:rPr>
              <w:rFonts w:ascii="Arial" w:eastAsia="Calibri" w:hAnsi="Arial" w:cs="Arial"/>
              <w:bCs/>
              <w:i/>
              <w:sz w:val="20"/>
              <w:szCs w:val="20"/>
              <w:lang w:val="uk-UA"/>
            </w:rPr>
            <w:t>.</w:t>
          </w:r>
        </w:p>
        <w:p w14:paraId="6773B013" w14:textId="77777777" w:rsidR="009670BB" w:rsidRPr="00E2276E" w:rsidRDefault="009670BB" w:rsidP="009670BB">
          <w:pPr>
            <w:pStyle w:val="af2"/>
            <w:spacing w:after="200" w:line="276" w:lineRule="auto"/>
            <w:ind w:left="0"/>
            <w:jc w:val="both"/>
            <w:rPr>
              <w:rFonts w:ascii="Arial" w:eastAsia="Calibri" w:hAnsi="Arial" w:cs="Arial"/>
              <w:bCs/>
              <w:i/>
              <w:iCs/>
              <w:sz w:val="20"/>
              <w:szCs w:val="20"/>
              <w:lang w:val="uk-UA"/>
            </w:rPr>
          </w:pPr>
        </w:p>
        <w:tbl>
          <w:tblPr>
            <w:tblStyle w:val="1"/>
            <w:tblW w:w="14750" w:type="dxa"/>
            <w:tblInd w:w="-5" w:type="dxa"/>
            <w:tblLayout w:type="fixed"/>
            <w:tblLook w:val="04A0" w:firstRow="1" w:lastRow="0" w:firstColumn="1" w:lastColumn="0" w:noHBand="0" w:noVBand="1"/>
          </w:tblPr>
          <w:tblGrid>
            <w:gridCol w:w="6946"/>
            <w:gridCol w:w="5954"/>
            <w:gridCol w:w="1843"/>
            <w:gridCol w:w="7"/>
          </w:tblGrid>
          <w:tr w:rsidR="009670BB" w:rsidRPr="00CB64F2" w14:paraId="5FC8A47F" w14:textId="77777777" w:rsidTr="00697C2B">
            <w:trPr>
              <w:gridAfter w:val="1"/>
              <w:wAfter w:w="7" w:type="dxa"/>
              <w:trHeight w:val="639"/>
            </w:trPr>
            <w:tc>
              <w:tcPr>
                <w:tcW w:w="6946" w:type="dxa"/>
              </w:tcPr>
              <w:p w14:paraId="389C3CC3" w14:textId="708DAC4A" w:rsidR="009670BB" w:rsidRPr="00CB64F2" w:rsidRDefault="009670BB" w:rsidP="00CB64F2">
                <w:pPr>
                  <w:spacing w:after="200" w:line="276" w:lineRule="auto"/>
                  <w:jc w:val="center"/>
                  <w:textAlignment w:val="baseline"/>
                  <w:rPr>
                    <w:rFonts w:ascii="Arial" w:eastAsia="Calibri" w:hAnsi="Arial" w:cs="Arial"/>
                    <w:b/>
                    <w:sz w:val="20"/>
                    <w:szCs w:val="20"/>
                    <w:bdr w:val="none" w:sz="0" w:space="0" w:color="auto" w:frame="1"/>
                    <w:shd w:val="clear" w:color="auto" w:fill="FFFFFF"/>
                    <w:lang w:val="uk-UA"/>
                  </w:rPr>
                </w:pPr>
                <w:r>
                  <w:rPr>
                    <w:rFonts w:ascii="Arial" w:eastAsia="Calibri" w:hAnsi="Arial" w:cs="Arial"/>
                    <w:b/>
                    <w:sz w:val="20"/>
                    <w:szCs w:val="20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Специфікація та запитана кількість продукції </w:t>
                </w:r>
              </w:p>
              <w:p w14:paraId="5CD3D323" w14:textId="77777777" w:rsidR="009670BB" w:rsidRPr="00CB64F2" w:rsidRDefault="009670BB" w:rsidP="00CB64F2">
                <w:pPr>
                  <w:spacing w:after="200" w:line="276" w:lineRule="auto"/>
                  <w:jc w:val="center"/>
                  <w:textAlignment w:val="baseline"/>
                  <w:rPr>
                    <w:rFonts w:ascii="Arial" w:eastAsia="Calibri" w:hAnsi="Arial" w:cs="Arial"/>
                    <w:sz w:val="20"/>
                    <w:szCs w:val="20"/>
                    <w:bdr w:val="none" w:sz="0" w:space="0" w:color="auto" w:frame="1"/>
                    <w:lang w:val="uk-UA"/>
                  </w:rPr>
                </w:pPr>
              </w:p>
            </w:tc>
            <w:tc>
              <w:tcPr>
                <w:tcW w:w="5954" w:type="dxa"/>
              </w:tcPr>
              <w:p w14:paraId="4557DECD" w14:textId="277F3F20" w:rsidR="009670BB" w:rsidRPr="00CB64F2" w:rsidRDefault="009670BB" w:rsidP="00CB64F2">
                <w:pPr>
                  <w:spacing w:after="200" w:line="276" w:lineRule="auto"/>
                  <w:jc w:val="center"/>
                  <w:rPr>
                    <w:rFonts w:ascii="Arial" w:eastAsia="Calibri" w:hAnsi="Arial" w:cs="Arial"/>
                    <w:b/>
                    <w:bCs/>
                    <w:sz w:val="20"/>
                    <w:szCs w:val="20"/>
                    <w:bdr w:val="none" w:sz="0" w:space="0" w:color="auto" w:frame="1"/>
                    <w:lang w:val="uk-UA"/>
                  </w:rPr>
                </w:pPr>
                <w:r w:rsidRPr="00CB64F2">
                  <w:rPr>
                    <w:rFonts w:ascii="Arial" w:eastAsia="Calibri" w:hAnsi="Arial" w:cs="Arial"/>
                    <w:b/>
                    <w:bCs/>
                    <w:sz w:val="20"/>
                    <w:szCs w:val="20"/>
                    <w:bdr w:val="none" w:sz="0" w:space="0" w:color="auto" w:frame="1"/>
                    <w:lang w:val="uk-UA"/>
                  </w:rPr>
                  <w:t>Пропозиція Учасника</w:t>
                </w:r>
              </w:p>
              <w:p w14:paraId="570B2654" w14:textId="43FD1752" w:rsidR="009670BB" w:rsidRPr="00CB64F2" w:rsidRDefault="009670BB" w:rsidP="00CB64F2">
                <w:pPr>
                  <w:spacing w:after="200" w:line="276" w:lineRule="auto"/>
                  <w:jc w:val="center"/>
                  <w:rPr>
                    <w:rFonts w:ascii="Arial" w:eastAsia="Calibri" w:hAnsi="Arial" w:cs="Arial"/>
                    <w:sz w:val="18"/>
                    <w:szCs w:val="18"/>
                    <w:bdr w:val="none" w:sz="0" w:space="0" w:color="auto" w:frame="1"/>
                    <w:lang w:val="uk-UA"/>
                  </w:rPr>
                </w:pPr>
                <w:r w:rsidRPr="00CB64F2">
                  <w:rPr>
                    <w:rFonts w:ascii="Arial" w:eastAsia="Calibri" w:hAnsi="Arial" w:cs="Arial"/>
                    <w:color w:val="FF0000"/>
                    <w:sz w:val="18"/>
                    <w:szCs w:val="18"/>
                    <w:bdr w:val="none" w:sz="0" w:space="0" w:color="auto" w:frame="1"/>
                    <w:lang w:val="uk-UA"/>
                  </w:rPr>
                  <w:t>(вказати точне найменування та характеристики моделі</w:t>
                </w:r>
                <w:r w:rsidRPr="00491461">
                  <w:rPr>
                    <w:rFonts w:ascii="Arial" w:eastAsia="Calibri" w:hAnsi="Arial" w:cs="Arial"/>
                    <w:color w:val="FF0000"/>
                    <w:sz w:val="18"/>
                    <w:szCs w:val="18"/>
                    <w:bdr w:val="none" w:sz="0" w:space="0" w:color="auto" w:frame="1"/>
                    <w:lang w:val="uk-UA"/>
                  </w:rPr>
                  <w:t xml:space="preserve"> що пропонується</w:t>
                </w:r>
                <w:r w:rsidRPr="00CB64F2">
                  <w:rPr>
                    <w:rFonts w:ascii="Arial" w:eastAsia="Calibri" w:hAnsi="Arial" w:cs="Arial"/>
                    <w:color w:val="FF0000"/>
                    <w:sz w:val="18"/>
                    <w:szCs w:val="18"/>
                    <w:bdr w:val="none" w:sz="0" w:space="0" w:color="auto" w:frame="1"/>
                    <w:lang w:val="uk-UA"/>
                  </w:rPr>
                  <w:t>)</w:t>
                </w:r>
              </w:p>
            </w:tc>
            <w:tc>
              <w:tcPr>
                <w:tcW w:w="1843" w:type="dxa"/>
              </w:tcPr>
              <w:p w14:paraId="61CA45C5" w14:textId="0B4B4D71" w:rsidR="009670BB" w:rsidRPr="00CB64F2" w:rsidRDefault="009670BB" w:rsidP="00CB64F2">
                <w:pPr>
                  <w:spacing w:after="200" w:line="276" w:lineRule="auto"/>
                  <w:jc w:val="center"/>
                  <w:rPr>
                    <w:rFonts w:ascii="Arial" w:eastAsia="Calibri" w:hAnsi="Arial" w:cs="Arial"/>
                    <w:b/>
                    <w:bCs/>
                    <w:sz w:val="18"/>
                    <w:szCs w:val="18"/>
                    <w:bdr w:val="none" w:sz="0" w:space="0" w:color="auto" w:frame="1"/>
                    <w:lang w:val="uk-UA"/>
                  </w:rPr>
                </w:pPr>
                <w:r w:rsidRPr="00CB64F2">
                  <w:rPr>
                    <w:rFonts w:ascii="Arial" w:eastAsia="Calibri" w:hAnsi="Arial" w:cs="Arial"/>
                    <w:b/>
                    <w:bCs/>
                    <w:sz w:val="18"/>
                    <w:szCs w:val="18"/>
                    <w:bdr w:val="none" w:sz="0" w:space="0" w:color="auto" w:frame="1"/>
                    <w:lang w:val="uk-UA"/>
                  </w:rPr>
                  <w:t xml:space="preserve">Відповідність </w:t>
                </w:r>
                <w:r>
                  <w:rPr>
                    <w:rFonts w:ascii="Arial" w:eastAsia="Calibri" w:hAnsi="Arial" w:cs="Arial"/>
                    <w:b/>
                    <w:bCs/>
                    <w:sz w:val="18"/>
                    <w:szCs w:val="18"/>
                    <w:bdr w:val="none" w:sz="0" w:space="0" w:color="auto" w:frame="1"/>
                    <w:lang w:val="uk-UA"/>
                  </w:rPr>
                  <w:t>моделі, що пропонується характеристикам запитаної</w:t>
                </w:r>
              </w:p>
              <w:p w14:paraId="27E38DEE" w14:textId="77777777" w:rsidR="009670BB" w:rsidRPr="00CB64F2" w:rsidRDefault="009670BB" w:rsidP="00CB64F2">
                <w:pPr>
                  <w:spacing w:after="200" w:line="276" w:lineRule="auto"/>
                  <w:jc w:val="center"/>
                  <w:rPr>
                    <w:rFonts w:ascii="Arial" w:eastAsia="Calibri" w:hAnsi="Arial" w:cs="Arial"/>
                    <w:bCs/>
                    <w:sz w:val="18"/>
                    <w:szCs w:val="18"/>
                    <w:bdr w:val="none" w:sz="0" w:space="0" w:color="auto" w:frame="1"/>
                    <w:lang w:val="uk-UA"/>
                  </w:rPr>
                </w:pPr>
                <w:r w:rsidRPr="00CB64F2">
                  <w:rPr>
                    <w:rFonts w:ascii="Arial" w:eastAsia="Calibri" w:hAnsi="Arial" w:cs="Arial"/>
                    <w:bCs/>
                    <w:color w:val="FF0000"/>
                    <w:sz w:val="18"/>
                    <w:szCs w:val="18"/>
                    <w:bdr w:val="none" w:sz="0" w:space="0" w:color="auto" w:frame="1"/>
                    <w:lang w:val="uk-UA"/>
                  </w:rPr>
                  <w:t>(вказує Учасник - Так/Ні/Кращі)</w:t>
                </w:r>
              </w:p>
            </w:tc>
          </w:tr>
          <w:tr w:rsidR="009670BB" w:rsidRPr="00446583" w14:paraId="4BEA8BA2" w14:textId="77777777" w:rsidTr="00697C2B">
            <w:trPr>
              <w:trHeight w:val="412"/>
            </w:trPr>
            <w:tc>
              <w:tcPr>
                <w:tcW w:w="14750" w:type="dxa"/>
                <w:gridSpan w:val="4"/>
              </w:tcPr>
              <w:p w14:paraId="55BCED5A" w14:textId="1A4C5193" w:rsidR="009670BB" w:rsidRPr="00F869D4" w:rsidRDefault="009670BB" w:rsidP="00CB64F2">
                <w:pPr>
                  <w:spacing w:after="200" w:line="276" w:lineRule="auto"/>
                  <w:rPr>
                    <w:rFonts w:ascii="Arial" w:eastAsia="Calibri" w:hAnsi="Arial" w:cs="Arial"/>
                    <w:b/>
                    <w:bCs/>
                    <w:lang w:val="uk-UA"/>
                  </w:rPr>
                </w:pPr>
                <w:r w:rsidRPr="00F869D4">
                  <w:rPr>
                    <w:rFonts w:ascii="Arial" w:eastAsia="Calibri" w:hAnsi="Arial" w:cs="Arial"/>
                    <w:b/>
                    <w:bCs/>
                    <w:lang w:val="uk-UA"/>
                  </w:rPr>
                  <w:t>ЛОТ № 1</w:t>
                </w:r>
              </w:p>
            </w:tc>
          </w:tr>
          <w:tr w:rsidR="00C57F2A" w:rsidRPr="00D42BB2" w14:paraId="36712D9D" w14:textId="77777777" w:rsidTr="00697C2B">
            <w:trPr>
              <w:gridAfter w:val="1"/>
              <w:wAfter w:w="7" w:type="dxa"/>
              <w:trHeight w:val="560"/>
            </w:trPr>
            <w:tc>
              <w:tcPr>
                <w:tcW w:w="6946" w:type="dxa"/>
                <w:tcBorders>
                  <w:top w:val="single" w:sz="6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CC7930E" w14:textId="2D49314E" w:rsidR="00C57F2A" w:rsidRDefault="00510D57" w:rsidP="00C57F2A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b/>
                    <w:bCs/>
                    <w:sz w:val="20"/>
                    <w:szCs w:val="20"/>
                    <w:lang w:val="uk-UA"/>
                  </w:rPr>
                </w:pPr>
                <w:proofErr w:type="spellStart"/>
                <w:r w:rsidRPr="008F66F4">
                  <w:rPr>
                    <w:rFonts w:ascii="Arial" w:eastAsia="Times New Roman" w:hAnsi="Arial" w:cs="Arial"/>
                    <w:b/>
                    <w:bCs/>
                  </w:rPr>
                  <w:t>Системний</w:t>
                </w:r>
                <w:proofErr w:type="spellEnd"/>
                <w:r w:rsidRPr="008F66F4">
                  <w:rPr>
                    <w:rFonts w:ascii="Arial" w:eastAsia="Times New Roman" w:hAnsi="Arial" w:cs="Arial"/>
                    <w:b/>
                    <w:bCs/>
                  </w:rPr>
                  <w:t xml:space="preserve"> блок</w:t>
                </w:r>
                <w:r w:rsidR="008F66F4">
                  <w:rPr>
                    <w:rFonts w:ascii="Arial" w:eastAsia="Times New Roman" w:hAnsi="Arial" w:cs="Arial"/>
                    <w:b/>
                    <w:bCs/>
                    <w:lang w:val="uk-UA"/>
                  </w:rPr>
                  <w:t xml:space="preserve"> *</w:t>
                </w:r>
                <w:r>
                  <w:rPr>
                    <w:rFonts w:ascii="Arial" w:hAnsi="Arial" w:cs="Arial"/>
                    <w:sz w:val="20"/>
                    <w:szCs w:val="20"/>
                    <w:lang w:val="uk-UA"/>
                  </w:rPr>
                  <w:t xml:space="preserve"> </w:t>
                </w:r>
                <w:r w:rsidR="00C57F2A" w:rsidRPr="00F869D4">
                  <w:rPr>
                    <w:rFonts w:ascii="Arial" w:hAnsi="Arial" w:cs="Arial"/>
                    <w:sz w:val="20"/>
                    <w:szCs w:val="20"/>
                    <w:lang w:val="uk-UA"/>
                  </w:rPr>
                  <w:t xml:space="preserve"> - </w:t>
                </w:r>
                <w:r w:rsidR="00051B6B">
                  <w:rPr>
                    <w:rFonts w:ascii="Arial" w:hAnsi="Arial" w:cs="Arial"/>
                    <w:b/>
                    <w:bCs/>
                    <w:sz w:val="20"/>
                    <w:szCs w:val="20"/>
                    <w:lang w:val="uk-UA"/>
                  </w:rPr>
                  <w:t>2</w:t>
                </w:r>
                <w:r w:rsidR="00C57F2A" w:rsidRPr="00F869D4">
                  <w:rPr>
                    <w:rFonts w:ascii="Arial" w:hAnsi="Arial" w:cs="Arial"/>
                    <w:b/>
                    <w:bCs/>
                    <w:sz w:val="20"/>
                    <w:szCs w:val="20"/>
                    <w:lang w:val="uk-UA"/>
                  </w:rPr>
                  <w:t xml:space="preserve">5 </w:t>
                </w:r>
                <w:proofErr w:type="spellStart"/>
                <w:r w:rsidR="00C57F2A" w:rsidRPr="00F869D4">
                  <w:rPr>
                    <w:rFonts w:ascii="Arial" w:hAnsi="Arial" w:cs="Arial"/>
                    <w:b/>
                    <w:bCs/>
                    <w:sz w:val="20"/>
                    <w:szCs w:val="20"/>
                    <w:lang w:val="uk-UA"/>
                  </w:rPr>
                  <w:t>шт</w:t>
                </w:r>
                <w:proofErr w:type="spellEnd"/>
                <w:r w:rsidR="008F66F4">
                  <w:rPr>
                    <w:rFonts w:ascii="Arial" w:hAnsi="Arial" w:cs="Arial"/>
                    <w:b/>
                    <w:bCs/>
                    <w:sz w:val="20"/>
                    <w:szCs w:val="20"/>
                    <w:lang w:val="uk-UA"/>
                  </w:rPr>
                  <w:t xml:space="preserve"> </w:t>
                </w:r>
                <w:r w:rsidR="008F66F4">
                  <w:rPr>
                    <w:rFonts w:ascii="Arial" w:hAnsi="Arial" w:cs="Arial"/>
                    <w:b/>
                    <w:bCs/>
                    <w:lang w:val="uk-UA"/>
                  </w:rPr>
                  <w:t xml:space="preserve">(* УВАГА: </w:t>
                </w:r>
                <w:r w:rsidR="008F66F4" w:rsidRPr="008F66F4">
                  <w:rPr>
                    <w:rFonts w:ascii="Arial" w:hAnsi="Arial" w:cs="Arial"/>
                    <w:b/>
                    <w:bCs/>
                    <w:lang w:val="uk-UA"/>
                  </w:rPr>
                  <w:t>Системний блок і монітор мають бути від одного виробника</w:t>
                </w:r>
                <w:r w:rsidR="008F66F4">
                  <w:rPr>
                    <w:rFonts w:ascii="Arial" w:hAnsi="Arial" w:cs="Arial"/>
                    <w:b/>
                    <w:bCs/>
                    <w:lang w:val="uk-UA"/>
                  </w:rPr>
                  <w:t>)</w:t>
                </w:r>
              </w:p>
              <w:p w14:paraId="297B005A" w14:textId="7CD7007C" w:rsidR="00510D57" w:rsidRPr="00510D57" w:rsidRDefault="00510D57" w:rsidP="00510D57">
                <w:pPr>
                  <w:spacing w:after="200" w:line="276" w:lineRule="auto"/>
                  <w:textAlignment w:val="baseline"/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</w:pPr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Процесор</w:t>
                </w:r>
                <w:r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:  </w:t>
                </w:r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Модельний ряд: офіційно представлений на ринку не раніше ніж у 2024 році</w:t>
                </w:r>
              </w:p>
              <w:p w14:paraId="3B298D0A" w14:textId="0C153A4B" w:rsidR="00510D57" w:rsidRPr="00510D57" w:rsidRDefault="00510D57" w:rsidP="00510D57">
                <w:pPr>
                  <w:spacing w:after="200" w:line="276" w:lineRule="auto"/>
                  <w:textAlignment w:val="baseline"/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</w:pPr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Кількість фізичних </w:t>
                </w:r>
                <w:proofErr w:type="spellStart"/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ядер</w:t>
                </w:r>
                <w:proofErr w:type="spellEnd"/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: не менше ніж 10;</w:t>
                </w:r>
                <w:r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 </w:t>
                </w:r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Кількість потоків: не менше ніж 16;</w:t>
                </w:r>
              </w:p>
              <w:p w14:paraId="63DC8248" w14:textId="704AB38C" w:rsidR="00510D57" w:rsidRPr="00510D57" w:rsidRDefault="00510D57" w:rsidP="00510D57">
                <w:pPr>
                  <w:spacing w:after="200" w:line="276" w:lineRule="auto"/>
                  <w:textAlignment w:val="baseline"/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</w:pPr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Обсяг кеш-пам’яті: не менше 20 MB;</w:t>
                </w:r>
                <w:r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 </w:t>
                </w:r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Базова тактова частота продуктивних </w:t>
                </w:r>
                <w:proofErr w:type="spellStart"/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ядер</w:t>
                </w:r>
                <w:proofErr w:type="spellEnd"/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 процесора: не менше 2,50 </w:t>
                </w:r>
                <w:proofErr w:type="spellStart"/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GHz</w:t>
                </w:r>
                <w:proofErr w:type="spellEnd"/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;</w:t>
                </w:r>
              </w:p>
              <w:p w14:paraId="3EC9A0A7" w14:textId="02BDF288" w:rsidR="00510D57" w:rsidRPr="00510D57" w:rsidRDefault="00510D57" w:rsidP="00510D57">
                <w:pPr>
                  <w:spacing w:after="200" w:line="276" w:lineRule="auto"/>
                  <w:textAlignment w:val="baseline"/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</w:pPr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Оперативна пам'ять</w:t>
                </w:r>
                <w:r w:rsidR="008F66F4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: </w:t>
                </w:r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обсяг не менше 16 ГБ;</w:t>
                </w:r>
                <w:r w:rsidR="008F66F4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 </w:t>
                </w:r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тип: DDR5;</w:t>
                </w:r>
                <w:r w:rsidR="008F66F4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 </w:t>
                </w:r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Частота пам'яті: не менше ніж 4800 </w:t>
                </w:r>
                <w:proofErr w:type="spellStart"/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MHz</w:t>
                </w:r>
                <w:proofErr w:type="spellEnd"/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.</w:t>
                </w:r>
                <w:r w:rsidR="008F66F4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;  </w:t>
                </w:r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конфігурація: одна плата</w:t>
                </w:r>
                <w:r w:rsidR="008F66F4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; м</w:t>
                </w:r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ожливість розширення до 32 GB</w:t>
                </w:r>
              </w:p>
              <w:p w14:paraId="50FD63FB" w14:textId="716DDF32" w:rsidR="00510D57" w:rsidRPr="00510D57" w:rsidRDefault="00510D57" w:rsidP="00510D57">
                <w:pPr>
                  <w:spacing w:after="200" w:line="276" w:lineRule="auto"/>
                  <w:textAlignment w:val="baseline"/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</w:pPr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Накопичувач</w:t>
                </w:r>
                <w:r w:rsidR="008F66F4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: </w:t>
                </w:r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Тип: M.2 </w:t>
                </w:r>
                <w:proofErr w:type="spellStart"/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NVMe</w:t>
                </w:r>
                <w:proofErr w:type="spellEnd"/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 SSD; інтерфейс: </w:t>
                </w:r>
                <w:proofErr w:type="spellStart"/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PCIe</w:t>
                </w:r>
                <w:proofErr w:type="spellEnd"/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 4.0 або вище;</w:t>
                </w:r>
                <w:r w:rsidR="008F66F4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 </w:t>
                </w:r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ємність: не менше 1000 ГБ (1 ТБ)</w:t>
                </w:r>
                <w:r w:rsidR="008F66F4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 </w:t>
                </w:r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з показниками читання/запис не гірше ніж 4700/4300 МБ/с.</w:t>
                </w:r>
              </w:p>
              <w:p w14:paraId="02D12E6E" w14:textId="52DB3E11" w:rsidR="00510D57" w:rsidRPr="00510D57" w:rsidRDefault="00510D57" w:rsidP="00510D57">
                <w:pPr>
                  <w:spacing w:after="200" w:line="276" w:lineRule="auto"/>
                  <w:textAlignment w:val="baseline"/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</w:pPr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lastRenderedPageBreak/>
                  <w:t>Оптичний привід</w:t>
                </w:r>
                <w:r w:rsidR="008F66F4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:</w:t>
                </w:r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ab/>
                  <w:t>тип: DVD±RW, вбудований;</w:t>
                </w:r>
                <w:r w:rsidR="008F66F4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 </w:t>
                </w:r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інтерфейс: SATA</w:t>
                </w:r>
              </w:p>
              <w:p w14:paraId="2DEEE104" w14:textId="072563FF" w:rsidR="00510D57" w:rsidRPr="00510D57" w:rsidRDefault="00510D57" w:rsidP="00510D57">
                <w:pPr>
                  <w:spacing w:after="200" w:line="276" w:lineRule="auto"/>
                  <w:textAlignment w:val="baseline"/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</w:pPr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Графічна підсистема</w:t>
                </w:r>
                <w:r w:rsidR="008F66F4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: </w:t>
                </w:r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тип</w:t>
                </w:r>
                <w:r w:rsidR="008F66F4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 -</w:t>
                </w:r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 інтегрована </w:t>
                </w:r>
              </w:p>
              <w:p w14:paraId="3A201144" w14:textId="35E889CA" w:rsidR="00510D57" w:rsidRPr="00510D57" w:rsidRDefault="00510D57" w:rsidP="00510D57">
                <w:pPr>
                  <w:spacing w:after="200" w:line="276" w:lineRule="auto"/>
                  <w:textAlignment w:val="baseline"/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</w:pPr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Мережевий інтерфейс</w:t>
                </w:r>
                <w:r w:rsidR="008F66F4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: </w:t>
                </w:r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вбудований </w:t>
                </w:r>
                <w:proofErr w:type="spellStart"/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Gigabit</w:t>
                </w:r>
                <w:proofErr w:type="spellEnd"/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 </w:t>
                </w:r>
                <w:proofErr w:type="spellStart"/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Ethernet</w:t>
                </w:r>
                <w:proofErr w:type="spellEnd"/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 (1000BASE-T); </w:t>
                </w:r>
                <w:r w:rsidR="008F66F4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 </w:t>
                </w:r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відсутність контролера </w:t>
                </w:r>
                <w:proofErr w:type="spellStart"/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Wi-Fi</w:t>
                </w:r>
                <w:proofErr w:type="spellEnd"/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 або з можливістю його виключення у BIOS</w:t>
                </w:r>
              </w:p>
              <w:p w14:paraId="3F7F6966" w14:textId="36FCD6A9" w:rsidR="00510D57" w:rsidRPr="00510D57" w:rsidRDefault="00510D57" w:rsidP="00510D57">
                <w:pPr>
                  <w:spacing w:after="200" w:line="276" w:lineRule="auto"/>
                  <w:textAlignment w:val="baseline"/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</w:pPr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Порти вводу-виводу</w:t>
                </w:r>
                <w:r w:rsidR="008F66F4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 </w:t>
                </w:r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не менше: </w:t>
                </w:r>
                <w:r w:rsidR="008F66F4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 </w:t>
                </w:r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1 х </w:t>
                </w:r>
                <w:proofErr w:type="spellStart"/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Display</w:t>
                </w:r>
                <w:proofErr w:type="spellEnd"/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 </w:t>
                </w:r>
                <w:proofErr w:type="spellStart"/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Port</w:t>
                </w:r>
                <w:proofErr w:type="spellEnd"/>
                <w:r w:rsidR="008F66F4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;   </w:t>
                </w:r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1 х HDMI</w:t>
                </w:r>
                <w:r w:rsidR="008F66F4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:   </w:t>
                </w:r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1 x LAN (RJ-45) не менше 1000BASE-T</w:t>
                </w:r>
                <w:r w:rsidR="008F66F4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; </w:t>
                </w:r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4 × USB-A (у т. ч. не менше 2 × USB 3.2 Gen1 або вище); </w:t>
                </w:r>
                <w:r w:rsidR="008F66F4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 </w:t>
                </w:r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1 × USB </w:t>
                </w:r>
                <w:proofErr w:type="spellStart"/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Type</w:t>
                </w:r>
                <w:proofErr w:type="spellEnd"/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-C (3.2 Gen1 або вище);</w:t>
                </w:r>
                <w:r w:rsidR="008F66F4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 </w:t>
                </w:r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1 × </w:t>
                </w:r>
                <w:proofErr w:type="spellStart"/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Audio</w:t>
                </w:r>
                <w:proofErr w:type="spellEnd"/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 </w:t>
                </w:r>
                <w:proofErr w:type="spellStart"/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In</w:t>
                </w:r>
                <w:proofErr w:type="spellEnd"/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;</w:t>
                </w:r>
                <w:r w:rsidR="008F66F4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 </w:t>
                </w:r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1 × </w:t>
                </w:r>
                <w:proofErr w:type="spellStart"/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Audio</w:t>
                </w:r>
                <w:proofErr w:type="spellEnd"/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 </w:t>
                </w:r>
                <w:proofErr w:type="spellStart"/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Out</w:t>
                </w:r>
                <w:proofErr w:type="spellEnd"/>
              </w:p>
              <w:p w14:paraId="15FB4799" w14:textId="6ED5DFA7" w:rsidR="00510D57" w:rsidRPr="00510D57" w:rsidRDefault="00510D57" w:rsidP="00510D57">
                <w:pPr>
                  <w:spacing w:after="200" w:line="276" w:lineRule="auto"/>
                  <w:textAlignment w:val="baseline"/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</w:pPr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Віддалене управління</w:t>
                </w:r>
                <w:r w:rsidR="008F66F4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: п</w:t>
                </w:r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овинна підтримуватись можливість централізованого налаштування BIOS через командний рядок, </w:t>
                </w:r>
                <w:proofErr w:type="spellStart"/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PowerShell</w:t>
                </w:r>
                <w:proofErr w:type="spellEnd"/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 та SCCM/</w:t>
                </w:r>
                <w:proofErr w:type="spellStart"/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Intune</w:t>
                </w:r>
                <w:proofErr w:type="spellEnd"/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 без фізичного доступу до системного блоку. </w:t>
                </w:r>
              </w:p>
              <w:p w14:paraId="63F66E61" w14:textId="7612C82E" w:rsidR="00510D57" w:rsidRPr="00510D57" w:rsidRDefault="00510D57" w:rsidP="00510D57">
                <w:pPr>
                  <w:spacing w:after="200" w:line="276" w:lineRule="auto"/>
                  <w:textAlignment w:val="baseline"/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</w:pPr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Форм-фактор корпусу</w:t>
                </w:r>
                <w:r w:rsidR="008F66F4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: </w:t>
                </w:r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SFF або еквівалентний</w:t>
                </w:r>
              </w:p>
              <w:p w14:paraId="1B0CF4A5" w14:textId="77777777" w:rsidR="008F66F4" w:rsidRDefault="00510D57" w:rsidP="008F66F4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Операційна система</w:t>
                </w:r>
                <w:r w:rsidR="008F66F4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: </w:t>
                </w:r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Microsoft Windows 11 Professional (64-bit), OEM-ліцензія; мова: українська</w:t>
                </w:r>
                <w:r w:rsidR="008F66F4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. </w:t>
                </w:r>
                <w:r w:rsidRPr="00510D57">
                  <w:rPr>
                    <w:rFonts w:ascii="Arial" w:eastAsia="Calibri" w:hAnsi="Arial" w:cs="Arial"/>
                    <w:bCs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У разі, якщо операційна система попередньо встановлена виробником обладнання, з використанням технології ОЕМ-активації ОА 3.0, справжність встановленої ліцензії повинна бути </w:t>
                </w: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підтверджена GML-наліпкою на обладнанні без ключа активації, ключ активації повинен бути вшитий у BIOS материнської плати. У разі, якщо операційна система попередньо встановлена партнером Microsoft, який не є виробником обладнання, справжність встановленої ліцензії повинна бути підтверджена COA наліпкою з кодом активації під неушкодженим захисним покриттям, водночас партнер повинен мати статус «Надійного Продавця оригінальної продукції Майкрософт в Україні» </w:t>
                </w:r>
              </w:p>
              <w:p w14:paraId="76088F7F" w14:textId="32770524" w:rsidR="00510D57" w:rsidRPr="008F66F4" w:rsidRDefault="00510D57" w:rsidP="008F66F4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Гарантія: Не менше 36 місяців з дати поставки; наявність сертифіката якості продукції та наявності у виробника </w:t>
                </w:r>
                <w:proofErr w:type="spellStart"/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вебпорталу</w:t>
                </w:r>
                <w:proofErr w:type="spellEnd"/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 із можливістю самостійного відслідковування Замовником за серійним номером або сервіс-тегом свого обладнання статусу гарантії та гарантійних випадків, завантаження мікропрограм та драйверів[a</w:t>
                </w:r>
              </w:p>
            </w:tc>
            <w:tc>
              <w:tcPr>
                <w:tcW w:w="5954" w:type="dxa"/>
                <w:tcBorders>
                  <w:top w:val="single" w:sz="6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175F6D8" w14:textId="64AFCCE9" w:rsidR="00C57F2A" w:rsidRPr="00F869D4" w:rsidRDefault="00C57F2A" w:rsidP="00C57F2A">
                <w:pPr>
                  <w:tabs>
                    <w:tab w:val="left" w:pos="2820"/>
                  </w:tabs>
                  <w:spacing w:after="200" w:line="276" w:lineRule="auto"/>
                  <w:rPr>
                    <w:rFonts w:ascii="Arial" w:eastAsia="Calibri" w:hAnsi="Arial" w:cs="Arial"/>
                    <w:b/>
                    <w:sz w:val="20"/>
                    <w:szCs w:val="20"/>
                    <w:bdr w:val="none" w:sz="0" w:space="0" w:color="auto" w:frame="1"/>
                    <w:shd w:val="clear" w:color="auto" w:fill="FFFFFF"/>
                    <w:lang w:val="uk-UA"/>
                  </w:rPr>
                </w:pPr>
              </w:p>
            </w:tc>
            <w:tc>
              <w:tcPr>
                <w:tcW w:w="1843" w:type="dxa"/>
              </w:tcPr>
              <w:p w14:paraId="658B921C" w14:textId="77777777" w:rsidR="00C57F2A" w:rsidRPr="00F869D4" w:rsidRDefault="00C57F2A" w:rsidP="00C57F2A">
                <w:pPr>
                  <w:spacing w:after="200" w:line="276" w:lineRule="auto"/>
                  <w:rPr>
                    <w:rFonts w:ascii="Arial" w:eastAsia="Calibri" w:hAnsi="Arial" w:cs="Arial"/>
                    <w:b/>
                    <w:bdr w:val="none" w:sz="0" w:space="0" w:color="auto" w:frame="1"/>
                    <w:shd w:val="clear" w:color="auto" w:fill="FFFFFF"/>
                    <w:lang w:val="uk-UA"/>
                  </w:rPr>
                </w:pPr>
              </w:p>
            </w:tc>
          </w:tr>
          <w:tr w:rsidR="00C57F2A" w:rsidRPr="00510D57" w14:paraId="7DBAA942" w14:textId="77777777" w:rsidTr="00697C2B">
            <w:trPr>
              <w:gridAfter w:val="1"/>
              <w:wAfter w:w="7" w:type="dxa"/>
              <w:trHeight w:val="560"/>
            </w:trPr>
            <w:tc>
              <w:tcPr>
                <w:tcW w:w="694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9056911" w14:textId="6071FA13" w:rsidR="008F66F4" w:rsidRPr="008F66F4" w:rsidRDefault="00510D57" w:rsidP="008F66F4">
                <w:pPr>
                  <w:rPr>
                    <w:rFonts w:ascii="Arial" w:hAnsi="Arial" w:cs="Arial"/>
                    <w:b/>
                    <w:bCs/>
                    <w:lang w:val="uk-UA"/>
                  </w:rPr>
                </w:pPr>
                <w:proofErr w:type="spellStart"/>
                <w:r w:rsidRPr="00510D57">
                  <w:rPr>
                    <w:rFonts w:ascii="Arial" w:eastAsia="Times New Roman" w:hAnsi="Arial" w:cs="Arial"/>
                    <w:b/>
                    <w:bCs/>
                  </w:rPr>
                  <w:t>Монітор</w:t>
                </w:r>
                <w:proofErr w:type="spellEnd"/>
                <w:r w:rsidR="008F66F4">
                  <w:rPr>
                    <w:rFonts w:ascii="Arial" w:eastAsia="Times New Roman" w:hAnsi="Arial" w:cs="Arial"/>
                    <w:b/>
                    <w:bCs/>
                    <w:lang w:val="uk-UA"/>
                  </w:rPr>
                  <w:t xml:space="preserve"> *</w:t>
                </w:r>
                <w:r w:rsidRPr="00510D57">
                  <w:rPr>
                    <w:rFonts w:ascii="Arial" w:hAnsi="Arial" w:cs="Arial"/>
                    <w:b/>
                    <w:bCs/>
                    <w:lang w:val="uk-UA"/>
                  </w:rPr>
                  <w:t xml:space="preserve"> </w:t>
                </w:r>
                <w:r w:rsidR="00C57F2A" w:rsidRPr="00510D57">
                  <w:rPr>
                    <w:rFonts w:ascii="Arial" w:hAnsi="Arial" w:cs="Arial"/>
                    <w:b/>
                    <w:bCs/>
                    <w:lang w:val="uk-UA"/>
                  </w:rPr>
                  <w:t xml:space="preserve">– </w:t>
                </w:r>
                <w:r w:rsidR="00051B6B" w:rsidRPr="00510D57">
                  <w:rPr>
                    <w:rFonts w:ascii="Arial" w:hAnsi="Arial" w:cs="Arial"/>
                    <w:b/>
                    <w:bCs/>
                    <w:lang w:val="uk-UA"/>
                  </w:rPr>
                  <w:t>25</w:t>
                </w:r>
                <w:r w:rsidR="00C57F2A" w:rsidRPr="00510D57">
                  <w:rPr>
                    <w:rFonts w:ascii="Arial" w:hAnsi="Arial" w:cs="Arial"/>
                    <w:b/>
                    <w:bCs/>
                    <w:lang w:val="uk-UA"/>
                  </w:rPr>
                  <w:t xml:space="preserve"> </w:t>
                </w:r>
                <w:proofErr w:type="spellStart"/>
                <w:r w:rsidR="00C57F2A" w:rsidRPr="00510D57">
                  <w:rPr>
                    <w:rFonts w:ascii="Arial" w:hAnsi="Arial" w:cs="Arial"/>
                    <w:b/>
                    <w:bCs/>
                    <w:lang w:val="uk-UA"/>
                  </w:rPr>
                  <w:t>шт</w:t>
                </w:r>
                <w:proofErr w:type="spellEnd"/>
                <w:r w:rsidR="008F66F4">
                  <w:rPr>
                    <w:rFonts w:ascii="Arial" w:hAnsi="Arial" w:cs="Arial"/>
                    <w:b/>
                    <w:bCs/>
                    <w:lang w:val="uk-UA"/>
                  </w:rPr>
                  <w:t xml:space="preserve"> (* УВАГА: </w:t>
                </w:r>
                <w:r w:rsidR="008F66F4" w:rsidRPr="008F66F4">
                  <w:rPr>
                    <w:rFonts w:ascii="Arial" w:hAnsi="Arial" w:cs="Arial"/>
                    <w:b/>
                    <w:bCs/>
                    <w:lang w:val="uk-UA"/>
                  </w:rPr>
                  <w:t>Системний блок і монітор мають бути від одного виробника</w:t>
                </w:r>
                <w:r w:rsidR="008F66F4">
                  <w:rPr>
                    <w:rFonts w:ascii="Arial" w:hAnsi="Arial" w:cs="Arial"/>
                    <w:b/>
                    <w:bCs/>
                    <w:lang w:val="uk-UA"/>
                  </w:rPr>
                  <w:t>)</w:t>
                </w:r>
              </w:p>
              <w:p w14:paraId="40DCDD04" w14:textId="0F9CA398" w:rsidR="00C57F2A" w:rsidRPr="00510D57" w:rsidRDefault="00C57F2A" w:rsidP="00C57F2A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b/>
                    <w:bCs/>
                    <w:lang w:val="uk-UA"/>
                  </w:rPr>
                </w:pPr>
              </w:p>
              <w:p w14:paraId="42B567C2" w14:textId="276A0388" w:rsidR="00510D57" w:rsidRPr="00510D57" w:rsidRDefault="00510D57" w:rsidP="00510D57">
                <w:pPr>
                  <w:spacing w:after="200" w:line="276" w:lineRule="auto"/>
                  <w:textAlignment w:val="baseline"/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</w:pPr>
                <w:r w:rsidRPr="00510D57"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Діагональ екрана</w:t>
                </w:r>
                <w:r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: </w:t>
                </w:r>
                <w:r w:rsidRPr="00510D57"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27 дюймів (68,6 см)</w:t>
                </w:r>
              </w:p>
              <w:p w14:paraId="445A4914" w14:textId="71FAFBC6" w:rsidR="00510D57" w:rsidRPr="00510D57" w:rsidRDefault="00510D57" w:rsidP="00510D57">
                <w:pPr>
                  <w:spacing w:after="200" w:line="276" w:lineRule="auto"/>
                  <w:textAlignment w:val="baseline"/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</w:pPr>
                <w:r w:rsidRPr="00510D57"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Максимальна роздільна здатність</w:t>
                </w:r>
                <w:r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: </w:t>
                </w:r>
                <w:r w:rsidRPr="00510D57"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не менше 2560 x 1440 (QHD)</w:t>
                </w:r>
              </w:p>
              <w:p w14:paraId="56B268AB" w14:textId="0FA551B5" w:rsidR="00510D57" w:rsidRPr="00510D57" w:rsidRDefault="00510D57" w:rsidP="00510D57">
                <w:pPr>
                  <w:spacing w:after="200" w:line="276" w:lineRule="auto"/>
                  <w:textAlignment w:val="baseline"/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</w:pPr>
                <w:r w:rsidRPr="00510D57"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Тип матриці</w:t>
                </w:r>
                <w:r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: </w:t>
                </w:r>
                <w:r w:rsidRPr="00510D57"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Не гірше ніж VA або IPS</w:t>
                </w:r>
              </w:p>
              <w:p w14:paraId="15665140" w14:textId="71ED0EDA" w:rsidR="00510D57" w:rsidRPr="00510D57" w:rsidRDefault="00510D57" w:rsidP="00510D57">
                <w:pPr>
                  <w:spacing w:after="200" w:line="276" w:lineRule="auto"/>
                  <w:textAlignment w:val="baseline"/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</w:pPr>
                <w:r w:rsidRPr="00510D57"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lastRenderedPageBreak/>
                  <w:t>Яскравість</w:t>
                </w:r>
                <w:r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: </w:t>
                </w:r>
                <w:r w:rsidRPr="00510D57"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не менше 300 </w:t>
                </w:r>
                <w:proofErr w:type="spellStart"/>
                <w:r w:rsidRPr="00510D57"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кд</w:t>
                </w:r>
                <w:proofErr w:type="spellEnd"/>
                <w:r w:rsidRPr="00510D57"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/м²</w:t>
                </w:r>
              </w:p>
              <w:p w14:paraId="1147B1A9" w14:textId="0908EDEF" w:rsidR="00510D57" w:rsidRPr="00510D57" w:rsidRDefault="00510D57" w:rsidP="00510D57">
                <w:pPr>
                  <w:spacing w:after="200" w:line="276" w:lineRule="auto"/>
                  <w:textAlignment w:val="baseline"/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</w:pPr>
                <w:r w:rsidRPr="00510D57"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Контрастність (статична)</w:t>
                </w:r>
                <w:r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: </w:t>
                </w:r>
                <w:r w:rsidRPr="00510D57"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не менше 1000:1</w:t>
                </w:r>
              </w:p>
              <w:p w14:paraId="067756B9" w14:textId="32B83D7B" w:rsidR="00510D57" w:rsidRPr="00510D57" w:rsidRDefault="00510D57" w:rsidP="00510D57">
                <w:pPr>
                  <w:spacing w:after="200" w:line="276" w:lineRule="auto"/>
                  <w:textAlignment w:val="baseline"/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</w:pPr>
                <w:r w:rsidRPr="00510D57"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Кут огляду</w:t>
                </w:r>
                <w:r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: </w:t>
                </w:r>
                <w:r w:rsidRPr="00510D57"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горизонтальний: не менше 178°</w:t>
                </w:r>
              </w:p>
              <w:p w14:paraId="2B469EC5" w14:textId="77777777" w:rsidR="00510D57" w:rsidRPr="00510D57" w:rsidRDefault="00510D57" w:rsidP="00510D57">
                <w:pPr>
                  <w:spacing w:after="200" w:line="276" w:lineRule="auto"/>
                  <w:textAlignment w:val="baseline"/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</w:pPr>
                <w:r w:rsidRPr="00510D57"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вертикальний: не менше 178°</w:t>
                </w:r>
              </w:p>
              <w:p w14:paraId="4F45C1CF" w14:textId="754F0E4E" w:rsidR="00510D57" w:rsidRPr="00510D57" w:rsidRDefault="00510D57" w:rsidP="00510D57">
                <w:pPr>
                  <w:spacing w:after="200" w:line="276" w:lineRule="auto"/>
                  <w:textAlignment w:val="baseline"/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</w:pPr>
                <w:r w:rsidRPr="00510D57"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Відеовходи</w:t>
                </w:r>
                <w:r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 </w:t>
                </w:r>
                <w:r w:rsidRPr="00510D57"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не менше: </w:t>
                </w:r>
              </w:p>
              <w:p w14:paraId="4228FEA9" w14:textId="77777777" w:rsidR="00510D57" w:rsidRPr="00510D57" w:rsidRDefault="00510D57" w:rsidP="00510D57">
                <w:pPr>
                  <w:spacing w:after="200" w:line="276" w:lineRule="auto"/>
                  <w:textAlignment w:val="baseline"/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</w:pPr>
                <w:r w:rsidRPr="00510D57"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1 × HDMI (версія 1.4 або вище); </w:t>
                </w:r>
              </w:p>
              <w:p w14:paraId="39BE78C7" w14:textId="77777777" w:rsidR="00510D57" w:rsidRPr="00510D57" w:rsidRDefault="00510D57" w:rsidP="00510D57">
                <w:pPr>
                  <w:spacing w:after="200" w:line="276" w:lineRule="auto"/>
                  <w:textAlignment w:val="baseline"/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</w:pPr>
                <w:r w:rsidRPr="00510D57"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1 × </w:t>
                </w:r>
                <w:proofErr w:type="spellStart"/>
                <w:r w:rsidRPr="00510D57"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DisplayPort</w:t>
                </w:r>
                <w:proofErr w:type="spellEnd"/>
                <w:r w:rsidRPr="00510D57"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 (версія 1.2 або вище)</w:t>
                </w:r>
              </w:p>
              <w:p w14:paraId="5B2C4CE6" w14:textId="78A9B68F" w:rsidR="00510D57" w:rsidRPr="00510D57" w:rsidRDefault="00510D57" w:rsidP="00510D57">
                <w:pPr>
                  <w:spacing w:after="200" w:line="276" w:lineRule="auto"/>
                  <w:textAlignment w:val="baseline"/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</w:pPr>
                <w:r w:rsidRPr="00510D57"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Аудіо</w:t>
                </w:r>
                <w:r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: </w:t>
                </w:r>
                <w:r w:rsidRPr="00510D57"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наявність вбудованих звукових динаміків</w:t>
                </w:r>
              </w:p>
              <w:p w14:paraId="7F6F8AC6" w14:textId="04A95D0A" w:rsidR="00510D57" w:rsidRPr="00510D57" w:rsidRDefault="00510D57" w:rsidP="00510D57">
                <w:pPr>
                  <w:spacing w:after="200" w:line="276" w:lineRule="auto"/>
                  <w:textAlignment w:val="baseline"/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</w:pPr>
                <w:r w:rsidRPr="00510D57"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Регулювання підставки</w:t>
                </w:r>
                <w:r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: </w:t>
                </w:r>
                <w:r w:rsidRPr="00510D57"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нахил (</w:t>
                </w:r>
                <w:proofErr w:type="spellStart"/>
                <w:r w:rsidRPr="00510D57"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tilt</w:t>
                </w:r>
                <w:proofErr w:type="spellEnd"/>
                <w:r w:rsidRPr="00510D57"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): обов'язково; </w:t>
                </w:r>
                <w:r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 </w:t>
                </w:r>
                <w:r w:rsidRPr="00510D57"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підйом по висоті (</w:t>
                </w:r>
                <w:proofErr w:type="spellStart"/>
                <w:r w:rsidRPr="00510D57"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height</w:t>
                </w:r>
                <w:proofErr w:type="spellEnd"/>
                <w:r w:rsidRPr="00510D57"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 xml:space="preserve"> </w:t>
                </w:r>
                <w:proofErr w:type="spellStart"/>
                <w:r w:rsidRPr="00510D57"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adjust</w:t>
                </w:r>
                <w:proofErr w:type="spellEnd"/>
                <w:r w:rsidRPr="00510D57"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): бажано</w:t>
                </w:r>
              </w:p>
              <w:p w14:paraId="3A8DD98C" w14:textId="752BC7FC" w:rsidR="00510D57" w:rsidRPr="00510D57" w:rsidRDefault="00510D57" w:rsidP="00510D57">
                <w:pPr>
                  <w:spacing w:after="200" w:line="276" w:lineRule="auto"/>
                  <w:textAlignment w:val="baseline"/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</w:pPr>
                <w:r w:rsidRPr="00510D57"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>Гарантія</w:t>
                </w:r>
                <w:r w:rsidRPr="00510D57">
                  <w:rPr>
                    <w:rFonts w:ascii="Arial" w:eastAsia="Calibri" w:hAnsi="Arial" w:cs="Arial"/>
                    <w:sz w:val="16"/>
                    <w:szCs w:val="16"/>
                    <w:bdr w:val="none" w:sz="0" w:space="0" w:color="auto" w:frame="1"/>
                    <w:shd w:val="clear" w:color="auto" w:fill="FFFFFF"/>
                    <w:lang w:val="uk-UA"/>
                  </w:rPr>
                  <w:tab/>
                  <w:t>не менше 36 місяців з дати поставки</w:t>
                </w:r>
              </w:p>
            </w:tc>
            <w:tc>
              <w:tcPr>
                <w:tcW w:w="5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EDFAC8B" w14:textId="3E1AAFBA" w:rsidR="00C57F2A" w:rsidRPr="00F869D4" w:rsidRDefault="00C57F2A" w:rsidP="00C57F2A">
                <w:pPr>
                  <w:tabs>
                    <w:tab w:val="left" w:pos="2820"/>
                  </w:tabs>
                  <w:spacing w:after="200" w:line="276" w:lineRule="auto"/>
                  <w:rPr>
                    <w:rFonts w:ascii="Arial" w:eastAsia="Calibri" w:hAnsi="Arial" w:cs="Arial"/>
                    <w:b/>
                    <w:sz w:val="20"/>
                    <w:szCs w:val="20"/>
                    <w:bdr w:val="none" w:sz="0" w:space="0" w:color="auto" w:frame="1"/>
                    <w:shd w:val="clear" w:color="auto" w:fill="FFFFFF"/>
                    <w:lang w:val="uk-UA"/>
                  </w:rPr>
                </w:pPr>
              </w:p>
            </w:tc>
            <w:tc>
              <w:tcPr>
                <w:tcW w:w="1843" w:type="dxa"/>
              </w:tcPr>
              <w:p w14:paraId="15EB44CA" w14:textId="77777777" w:rsidR="00C57F2A" w:rsidRPr="00F869D4" w:rsidRDefault="00C57F2A" w:rsidP="00C57F2A">
                <w:pPr>
                  <w:spacing w:after="200" w:line="276" w:lineRule="auto"/>
                  <w:rPr>
                    <w:rFonts w:ascii="Arial" w:eastAsia="Calibri" w:hAnsi="Arial" w:cs="Arial"/>
                    <w:b/>
                    <w:bdr w:val="none" w:sz="0" w:space="0" w:color="auto" w:frame="1"/>
                    <w:shd w:val="clear" w:color="auto" w:fill="FFFFFF"/>
                    <w:lang w:val="uk-UA"/>
                  </w:rPr>
                </w:pPr>
              </w:p>
            </w:tc>
          </w:tr>
          <w:tr w:rsidR="00C57F2A" w:rsidRPr="00510D57" w14:paraId="1F36D725" w14:textId="77777777" w:rsidTr="00697C2B">
            <w:trPr>
              <w:gridAfter w:val="1"/>
              <w:wAfter w:w="7" w:type="dxa"/>
              <w:trHeight w:val="440"/>
            </w:trPr>
            <w:tc>
              <w:tcPr>
                <w:tcW w:w="694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4A050BC" w14:textId="7AA0D9AB" w:rsidR="00C57F2A" w:rsidRDefault="00510D57" w:rsidP="00C57F2A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b/>
                    <w:bCs/>
                    <w:sz w:val="20"/>
                    <w:szCs w:val="20"/>
                    <w:lang w:val="uk-UA"/>
                  </w:rPr>
                </w:pPr>
                <w:r>
                  <w:rPr>
                    <w:rFonts w:ascii="Arial" w:eastAsia="Times New Roman" w:hAnsi="Arial" w:cs="Arial"/>
                    <w:b/>
                    <w:bCs/>
                    <w:lang w:val="uk-UA"/>
                  </w:rPr>
                  <w:t>Клавіатура</w:t>
                </w:r>
                <w:r w:rsidRPr="00510D57">
                  <w:rPr>
                    <w:rFonts w:ascii="Arial" w:eastAsia="Times New Roman" w:hAnsi="Arial" w:cs="Arial"/>
                    <w:sz w:val="20"/>
                    <w:szCs w:val="20"/>
                  </w:rPr>
                  <w:t xml:space="preserve"> </w:t>
                </w:r>
                <w:r w:rsidR="00C57F2A" w:rsidRPr="00F869D4">
                  <w:rPr>
                    <w:rFonts w:ascii="Arial" w:hAnsi="Arial" w:cs="Arial"/>
                    <w:sz w:val="20"/>
                    <w:szCs w:val="20"/>
                    <w:lang w:val="uk-UA"/>
                  </w:rPr>
                  <w:t xml:space="preserve">– </w:t>
                </w:r>
                <w:r w:rsidR="00051B6B">
                  <w:rPr>
                    <w:rFonts w:ascii="Arial" w:hAnsi="Arial" w:cs="Arial"/>
                    <w:b/>
                    <w:bCs/>
                    <w:sz w:val="20"/>
                    <w:szCs w:val="20"/>
                    <w:lang w:val="uk-UA"/>
                  </w:rPr>
                  <w:t>2</w:t>
                </w:r>
                <w:r w:rsidR="00C57F2A" w:rsidRPr="00F869D4">
                  <w:rPr>
                    <w:rFonts w:ascii="Arial" w:hAnsi="Arial" w:cs="Arial"/>
                    <w:b/>
                    <w:bCs/>
                    <w:sz w:val="20"/>
                    <w:szCs w:val="20"/>
                    <w:lang w:val="uk-UA"/>
                  </w:rPr>
                  <w:t xml:space="preserve">5 </w:t>
                </w:r>
                <w:proofErr w:type="spellStart"/>
                <w:r w:rsidR="00C57F2A" w:rsidRPr="00F869D4">
                  <w:rPr>
                    <w:rFonts w:ascii="Arial" w:hAnsi="Arial" w:cs="Arial"/>
                    <w:b/>
                    <w:bCs/>
                    <w:sz w:val="20"/>
                    <w:szCs w:val="20"/>
                    <w:lang w:val="uk-UA"/>
                  </w:rPr>
                  <w:t>шт</w:t>
                </w:r>
                <w:proofErr w:type="spellEnd"/>
              </w:p>
              <w:p w14:paraId="6D18818F" w14:textId="329520FA" w:rsidR="00510D57" w:rsidRPr="00510D57" w:rsidRDefault="00510D57" w:rsidP="00510D57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Тип підключення</w:t>
                </w:r>
                <w:r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: </w:t>
                </w: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USB (дротова)</w:t>
                </w:r>
              </w:p>
              <w:p w14:paraId="602F31E6" w14:textId="780DDA62" w:rsidR="00510D57" w:rsidRPr="00510D57" w:rsidRDefault="00510D57" w:rsidP="00510D57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Розкладка</w:t>
                </w:r>
                <w:r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: </w:t>
                </w:r>
                <w:proofErr w:type="spellStart"/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Ukrainian</w:t>
                </w:r>
                <w:proofErr w:type="spellEnd"/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 / </w:t>
                </w:r>
                <w:proofErr w:type="spellStart"/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Latin</w:t>
                </w:r>
                <w:proofErr w:type="spellEnd"/>
              </w:p>
              <w:p w14:paraId="0D9A3493" w14:textId="5B812395" w:rsidR="00510D57" w:rsidRPr="00510D57" w:rsidRDefault="00510D57" w:rsidP="00510D57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Форм-фактор</w:t>
                </w:r>
                <w:r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: </w:t>
                </w:r>
                <w:proofErr w:type="spellStart"/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Повнорозмірна</w:t>
                </w:r>
                <w:proofErr w:type="spellEnd"/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 (104/105 клавіш)</w:t>
                </w:r>
              </w:p>
              <w:p w14:paraId="09E8F5BA" w14:textId="1FCA3D09" w:rsidR="00510D57" w:rsidRPr="00510D57" w:rsidRDefault="00510D57" w:rsidP="00C57F2A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Колір</w:t>
                </w:r>
                <w:r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: </w:t>
                </w: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Чорний або білий</w:t>
                </w:r>
              </w:p>
            </w:tc>
            <w:tc>
              <w:tcPr>
                <w:tcW w:w="5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9279BB0" w14:textId="3A58CCBF" w:rsidR="00C57F2A" w:rsidRPr="00F869D4" w:rsidRDefault="00C57F2A" w:rsidP="00C57F2A">
                <w:pPr>
                  <w:tabs>
                    <w:tab w:val="left" w:pos="2820"/>
                  </w:tabs>
                  <w:spacing w:after="200" w:line="276" w:lineRule="auto"/>
                  <w:rPr>
                    <w:rFonts w:ascii="Arial" w:eastAsia="Calibri" w:hAnsi="Arial" w:cs="Arial"/>
                    <w:b/>
                    <w:sz w:val="20"/>
                    <w:szCs w:val="20"/>
                    <w:bdr w:val="none" w:sz="0" w:space="0" w:color="auto" w:frame="1"/>
                    <w:shd w:val="clear" w:color="auto" w:fill="FFFFFF"/>
                    <w:lang w:val="uk-UA"/>
                  </w:rPr>
                </w:pPr>
              </w:p>
            </w:tc>
            <w:tc>
              <w:tcPr>
                <w:tcW w:w="1843" w:type="dxa"/>
              </w:tcPr>
              <w:p w14:paraId="0F8C94D8" w14:textId="77777777" w:rsidR="00C57F2A" w:rsidRPr="00F869D4" w:rsidRDefault="00C57F2A" w:rsidP="00C57F2A">
                <w:pPr>
                  <w:spacing w:after="200" w:line="276" w:lineRule="auto"/>
                  <w:rPr>
                    <w:rFonts w:ascii="Arial" w:eastAsia="Calibri" w:hAnsi="Arial" w:cs="Arial"/>
                    <w:b/>
                    <w:bdr w:val="none" w:sz="0" w:space="0" w:color="auto" w:frame="1"/>
                    <w:shd w:val="clear" w:color="auto" w:fill="FFFFFF"/>
                    <w:lang w:val="uk-UA"/>
                  </w:rPr>
                </w:pPr>
              </w:p>
            </w:tc>
          </w:tr>
          <w:tr w:rsidR="00510D57" w:rsidRPr="00510D57" w14:paraId="6D7F3FA0" w14:textId="77777777" w:rsidTr="00697C2B">
            <w:trPr>
              <w:gridAfter w:val="1"/>
              <w:wAfter w:w="7" w:type="dxa"/>
              <w:trHeight w:val="440"/>
            </w:trPr>
            <w:tc>
              <w:tcPr>
                <w:tcW w:w="694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BC8829C" w14:textId="28F986CC" w:rsidR="00510D57" w:rsidRPr="00510D57" w:rsidRDefault="00510D57" w:rsidP="00510D57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b/>
                    <w:bCs/>
                    <w:lang w:val="uk-UA"/>
                  </w:rPr>
                </w:pPr>
                <w:r w:rsidRPr="00510D57">
                  <w:rPr>
                    <w:rFonts w:ascii="Arial" w:eastAsia="Times New Roman" w:hAnsi="Arial" w:cs="Arial"/>
                    <w:b/>
                    <w:bCs/>
                    <w:lang w:val="uk-UA"/>
                  </w:rPr>
                  <w:t>Маніпулятор «миша»</w:t>
                </w:r>
                <w:r w:rsidRPr="00510D57">
                  <w:rPr>
                    <w:rFonts w:ascii="Arial" w:eastAsia="Times New Roman" w:hAnsi="Arial" w:cs="Arial"/>
                    <w:b/>
                    <w:bCs/>
                  </w:rPr>
                  <w:t xml:space="preserve"> </w:t>
                </w:r>
                <w:r w:rsidRPr="00510D57">
                  <w:rPr>
                    <w:rFonts w:ascii="Arial" w:hAnsi="Arial" w:cs="Arial"/>
                    <w:b/>
                    <w:bCs/>
                    <w:lang w:val="uk-UA"/>
                  </w:rPr>
                  <w:t xml:space="preserve">– 25 </w:t>
                </w:r>
                <w:proofErr w:type="spellStart"/>
                <w:r w:rsidRPr="00510D57">
                  <w:rPr>
                    <w:rFonts w:ascii="Arial" w:hAnsi="Arial" w:cs="Arial"/>
                    <w:b/>
                    <w:bCs/>
                    <w:lang w:val="uk-UA"/>
                  </w:rPr>
                  <w:t>шт</w:t>
                </w:r>
                <w:proofErr w:type="spellEnd"/>
              </w:p>
              <w:p w14:paraId="59419454" w14:textId="5F53AA49" w:rsidR="00510D57" w:rsidRPr="00510D57" w:rsidRDefault="00510D57" w:rsidP="00510D57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Тип підключення</w:t>
                </w:r>
                <w:r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: </w:t>
                </w: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USB (дротова)</w:t>
                </w:r>
              </w:p>
              <w:p w14:paraId="43E4509A" w14:textId="3233137D" w:rsidR="00510D57" w:rsidRPr="00510D57" w:rsidRDefault="00510D57" w:rsidP="00510D57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Роздільна здатність сенсора</w:t>
                </w:r>
                <w:r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: </w:t>
                </w: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не менше 800 </w:t>
                </w:r>
                <w:proofErr w:type="spellStart"/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dpi</w:t>
                </w:r>
                <w:proofErr w:type="spellEnd"/>
              </w:p>
              <w:p w14:paraId="28F507FA" w14:textId="3E3EDFD6" w:rsidR="00510D57" w:rsidRPr="00510D57" w:rsidRDefault="00510D57" w:rsidP="00510D57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Кількість кнопок</w:t>
                </w:r>
                <w:r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: </w:t>
                </w: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не менше 3 (ліва, права, коліщатко/середня)</w:t>
                </w:r>
              </w:p>
              <w:p w14:paraId="5B3FC81A" w14:textId="2620554B" w:rsidR="00510D57" w:rsidRPr="00510D57" w:rsidRDefault="00510D57" w:rsidP="00510D57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Тип сенсора</w:t>
                </w:r>
                <w:r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: </w:t>
                </w: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Оптичний</w:t>
                </w:r>
              </w:p>
              <w:p w14:paraId="38EC75D2" w14:textId="73B14D45" w:rsidR="00510D57" w:rsidRPr="00510D57" w:rsidRDefault="00510D57" w:rsidP="00510D57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Довжина кабелю</w:t>
                </w:r>
                <w:r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: </w:t>
                </w: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не менше 1,5 м</w:t>
                </w:r>
              </w:p>
              <w:p w14:paraId="603BAFFF" w14:textId="2DA204A5" w:rsidR="00510D57" w:rsidRPr="00510D57" w:rsidRDefault="00510D57" w:rsidP="00C57F2A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lastRenderedPageBreak/>
                  <w:t>Колір</w:t>
                </w:r>
                <w:r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: </w:t>
                </w: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чорний або білий</w:t>
                </w:r>
              </w:p>
            </w:tc>
            <w:tc>
              <w:tcPr>
                <w:tcW w:w="5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CDBA4F9" w14:textId="77777777" w:rsidR="00510D57" w:rsidRPr="00F869D4" w:rsidRDefault="00510D57" w:rsidP="00C57F2A">
                <w:pPr>
                  <w:tabs>
                    <w:tab w:val="left" w:pos="2820"/>
                  </w:tabs>
                  <w:spacing w:after="200" w:line="276" w:lineRule="auto"/>
                  <w:rPr>
                    <w:rFonts w:ascii="Arial" w:eastAsia="Calibri" w:hAnsi="Arial" w:cs="Arial"/>
                    <w:b/>
                    <w:sz w:val="20"/>
                    <w:szCs w:val="20"/>
                    <w:bdr w:val="none" w:sz="0" w:space="0" w:color="auto" w:frame="1"/>
                    <w:shd w:val="clear" w:color="auto" w:fill="FFFFFF"/>
                    <w:lang w:val="uk-UA"/>
                  </w:rPr>
                </w:pPr>
              </w:p>
            </w:tc>
            <w:tc>
              <w:tcPr>
                <w:tcW w:w="1843" w:type="dxa"/>
              </w:tcPr>
              <w:p w14:paraId="4154CE68" w14:textId="77777777" w:rsidR="00510D57" w:rsidRPr="00F869D4" w:rsidRDefault="00510D57" w:rsidP="00C57F2A">
                <w:pPr>
                  <w:spacing w:after="200" w:line="276" w:lineRule="auto"/>
                  <w:rPr>
                    <w:rFonts w:ascii="Arial" w:eastAsia="Calibri" w:hAnsi="Arial" w:cs="Arial"/>
                    <w:b/>
                    <w:bdr w:val="none" w:sz="0" w:space="0" w:color="auto" w:frame="1"/>
                    <w:shd w:val="clear" w:color="auto" w:fill="FFFFFF"/>
                    <w:lang w:val="uk-UA"/>
                  </w:rPr>
                </w:pPr>
              </w:p>
            </w:tc>
          </w:tr>
          <w:tr w:rsidR="00C57F2A" w:rsidRPr="00697C2B" w14:paraId="7BE0B000" w14:textId="77777777" w:rsidTr="00697C2B">
            <w:trPr>
              <w:gridAfter w:val="1"/>
              <w:wAfter w:w="7" w:type="dxa"/>
              <w:trHeight w:val="460"/>
            </w:trPr>
            <w:tc>
              <w:tcPr>
                <w:tcW w:w="694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1B05FFB" w14:textId="77777777" w:rsidR="00C57F2A" w:rsidRDefault="00697C2B" w:rsidP="00510D57">
                <w:pPr>
                  <w:rPr>
                    <w:rFonts w:ascii="Arial" w:hAnsi="Arial" w:cs="Arial"/>
                    <w:b/>
                    <w:bCs/>
                    <w:lang w:val="uk-UA"/>
                  </w:rPr>
                </w:pPr>
                <w:proofErr w:type="spellStart"/>
                <w:r w:rsidRPr="00510D57">
                  <w:rPr>
                    <w:rFonts w:ascii="Arial" w:hAnsi="Arial" w:cs="Arial"/>
                    <w:b/>
                    <w:bCs/>
                  </w:rPr>
                  <w:t>Джерело</w:t>
                </w:r>
                <w:proofErr w:type="spellEnd"/>
                <w:r w:rsidRPr="00510D57"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proofErr w:type="spellStart"/>
                <w:r w:rsidRPr="00510D57">
                  <w:rPr>
                    <w:rFonts w:ascii="Arial" w:hAnsi="Arial" w:cs="Arial"/>
                    <w:b/>
                    <w:bCs/>
                  </w:rPr>
                  <w:t>безперебійного</w:t>
                </w:r>
                <w:proofErr w:type="spellEnd"/>
                <w:r w:rsidRPr="00510D57"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proofErr w:type="spellStart"/>
                <w:r w:rsidRPr="00510D57">
                  <w:rPr>
                    <w:rFonts w:ascii="Arial" w:hAnsi="Arial" w:cs="Arial"/>
                    <w:b/>
                    <w:bCs/>
                  </w:rPr>
                  <w:t>живлення</w:t>
                </w:r>
                <w:proofErr w:type="spellEnd"/>
                <w:r w:rsidRPr="00510D57">
                  <w:rPr>
                    <w:rFonts w:ascii="Arial" w:hAnsi="Arial" w:cs="Arial"/>
                    <w:b/>
                    <w:bCs/>
                  </w:rPr>
                  <w:t xml:space="preserve"> (ДБЖ)</w:t>
                </w:r>
                <w:r w:rsidRPr="00510D57">
                  <w:rPr>
                    <w:rFonts w:ascii="Arial" w:hAnsi="Arial" w:cs="Arial"/>
                    <w:b/>
                    <w:bCs/>
                    <w:lang w:val="uk-UA"/>
                  </w:rPr>
                  <w:t xml:space="preserve"> </w:t>
                </w:r>
                <w:r w:rsidR="00C57F2A" w:rsidRPr="00510D57">
                  <w:rPr>
                    <w:rFonts w:ascii="Arial" w:hAnsi="Arial" w:cs="Arial"/>
                    <w:b/>
                    <w:bCs/>
                    <w:lang w:val="uk-UA"/>
                  </w:rPr>
                  <w:t xml:space="preserve">– </w:t>
                </w:r>
                <w:r w:rsidR="00051B6B" w:rsidRPr="00510D57">
                  <w:rPr>
                    <w:rFonts w:ascii="Arial" w:hAnsi="Arial" w:cs="Arial"/>
                    <w:b/>
                    <w:bCs/>
                    <w:lang w:val="uk-UA"/>
                  </w:rPr>
                  <w:t>25</w:t>
                </w:r>
                <w:r w:rsidR="00C57F2A" w:rsidRPr="00510D57">
                  <w:rPr>
                    <w:rFonts w:ascii="Arial" w:hAnsi="Arial" w:cs="Arial"/>
                    <w:b/>
                    <w:bCs/>
                    <w:lang w:val="uk-UA"/>
                  </w:rPr>
                  <w:t xml:space="preserve"> </w:t>
                </w:r>
                <w:proofErr w:type="spellStart"/>
                <w:r w:rsidR="00C57F2A" w:rsidRPr="00510D57">
                  <w:rPr>
                    <w:rFonts w:ascii="Arial" w:hAnsi="Arial" w:cs="Arial"/>
                    <w:b/>
                    <w:bCs/>
                    <w:lang w:val="uk-UA"/>
                  </w:rPr>
                  <w:t>шт</w:t>
                </w:r>
                <w:proofErr w:type="spellEnd"/>
              </w:p>
              <w:p w14:paraId="57B8C2C6" w14:textId="77777777" w:rsidR="00510D57" w:rsidRPr="00510D57" w:rsidRDefault="00510D57" w:rsidP="00510D57">
                <w:pPr>
                  <w:rPr>
                    <w:rFonts w:ascii="Arial" w:hAnsi="Arial" w:cs="Arial"/>
                    <w:b/>
                    <w:bCs/>
                    <w:lang w:val="uk-UA"/>
                  </w:rPr>
                </w:pPr>
              </w:p>
              <w:p w14:paraId="339AA231" w14:textId="3F27717C" w:rsidR="00697C2B" w:rsidRDefault="00697C2B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Топологія</w:t>
                </w:r>
                <w:r w:rsidR="00510D57"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: </w:t>
                </w: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лінійно-інтерактивний (</w:t>
                </w:r>
                <w:proofErr w:type="spellStart"/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Line-Interactive</w:t>
                </w:r>
                <w:proofErr w:type="spellEnd"/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)</w:t>
                </w:r>
              </w:p>
              <w:p w14:paraId="5AA0948B" w14:textId="77777777" w:rsidR="00D42BB2" w:rsidRPr="00510D57" w:rsidRDefault="00D42BB2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</w:p>
              <w:p w14:paraId="4E4D1049" w14:textId="71E1B5DC" w:rsidR="00697C2B" w:rsidRDefault="00697C2B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Форм-фактор</w:t>
                </w:r>
                <w:r w:rsidR="00510D57"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:</w:t>
                </w:r>
                <w:r w:rsid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 </w:t>
                </w:r>
                <w:proofErr w:type="spellStart"/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Tower</w:t>
                </w:r>
                <w:proofErr w:type="spellEnd"/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 (класичний, підлоговий)</w:t>
                </w:r>
              </w:p>
              <w:p w14:paraId="1BF74B93" w14:textId="77777777" w:rsidR="00D42BB2" w:rsidRPr="00510D57" w:rsidRDefault="00D42BB2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</w:p>
              <w:p w14:paraId="7D769C3A" w14:textId="6D094DDC" w:rsidR="00697C2B" w:rsidRDefault="00697C2B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Діапазон вхідної напруги (без переходу на батарею)</w:t>
                </w:r>
                <w:r w:rsidR="00510D57"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:</w:t>
                </w: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ab/>
                  <w:t>162–295 В</w:t>
                </w:r>
              </w:p>
              <w:p w14:paraId="1CE807C8" w14:textId="77777777" w:rsidR="00D42BB2" w:rsidRPr="00510D57" w:rsidRDefault="00D42BB2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</w:p>
              <w:p w14:paraId="4A5469DC" w14:textId="71A2B765" w:rsidR="00697C2B" w:rsidRDefault="00697C2B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Вхідна частота: 50–60 </w:t>
                </w:r>
                <w:proofErr w:type="spellStart"/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Гц</w:t>
                </w:r>
                <w:proofErr w:type="spellEnd"/>
              </w:p>
              <w:p w14:paraId="088C985A" w14:textId="77777777" w:rsidR="00D42BB2" w:rsidRPr="00510D57" w:rsidRDefault="00D42BB2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</w:p>
              <w:p w14:paraId="236E0274" w14:textId="5D2D9A68" w:rsidR="00697C2B" w:rsidRDefault="00697C2B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Вихідна напруга: 220–240 В</w:t>
                </w:r>
              </w:p>
              <w:p w14:paraId="43F89323" w14:textId="77777777" w:rsidR="00D42BB2" w:rsidRPr="00510D57" w:rsidRDefault="00D42BB2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</w:p>
              <w:p w14:paraId="4E60D456" w14:textId="60FB0E46" w:rsidR="00697C2B" w:rsidRDefault="00697C2B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Максимальна вихідна потужність: не менше 1200 ВА</w:t>
                </w:r>
              </w:p>
              <w:p w14:paraId="2666C197" w14:textId="77777777" w:rsidR="00D42BB2" w:rsidRPr="00510D57" w:rsidRDefault="00D42BB2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</w:p>
              <w:p w14:paraId="73BEC9EB" w14:textId="00D91F2F" w:rsidR="00697C2B" w:rsidRDefault="00697C2B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Активна вихідна потужність: не менше 720 Вт</w:t>
                </w:r>
              </w:p>
              <w:p w14:paraId="394F2782" w14:textId="77777777" w:rsidR="00D42BB2" w:rsidRPr="00510D57" w:rsidRDefault="00D42BB2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</w:p>
              <w:p w14:paraId="7955450A" w14:textId="5554CBE4" w:rsidR="00697C2B" w:rsidRDefault="00697C2B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Вихідна частота: 50 – 60 </w:t>
                </w:r>
                <w:proofErr w:type="spellStart"/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Гц</w:t>
                </w:r>
                <w:proofErr w:type="spellEnd"/>
              </w:p>
              <w:p w14:paraId="468E69B0" w14:textId="77777777" w:rsidR="00D42BB2" w:rsidRPr="00510D57" w:rsidRDefault="00D42BB2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</w:p>
              <w:p w14:paraId="57467676" w14:textId="1F6698CD" w:rsidR="00697C2B" w:rsidRDefault="00697C2B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Форма вихідної напруги (від батареї):</w:t>
                </w: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ab/>
                  <w:t>апроксимована (ступінчаста) синусоїда</w:t>
                </w:r>
              </w:p>
              <w:p w14:paraId="2D88CF32" w14:textId="77777777" w:rsidR="00D42BB2" w:rsidRPr="00510D57" w:rsidRDefault="00D42BB2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</w:p>
              <w:p w14:paraId="453B6103" w14:textId="77777777" w:rsidR="00697C2B" w:rsidRDefault="00697C2B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Кількість вихідних розеток з батарейною підтримкою</w:t>
                </w: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ab/>
                  <w:t xml:space="preserve">не менше 3 × </w:t>
                </w:r>
                <w:proofErr w:type="spellStart"/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Schuko</w:t>
                </w:r>
                <w:proofErr w:type="spellEnd"/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 (CEE 7/4)</w:t>
                </w:r>
              </w:p>
              <w:p w14:paraId="27516776" w14:textId="77777777" w:rsidR="00D42BB2" w:rsidRPr="00510D57" w:rsidRDefault="00D42BB2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</w:p>
              <w:p w14:paraId="796F624B" w14:textId="2F926CD9" w:rsidR="00697C2B" w:rsidRDefault="00697C2B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Конфігурація АКБ: 2 × 12 В; не менше 7 </w:t>
                </w:r>
                <w:proofErr w:type="spellStart"/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А·год</w:t>
                </w:r>
                <w:proofErr w:type="spellEnd"/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 кожна</w:t>
                </w:r>
              </w:p>
              <w:p w14:paraId="4C47D0BD" w14:textId="77777777" w:rsidR="00D42BB2" w:rsidRPr="00510D57" w:rsidRDefault="00D42BB2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</w:p>
              <w:p w14:paraId="411AD5BA" w14:textId="4D377282" w:rsidR="00697C2B" w:rsidRDefault="00697C2B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Функція «холодний старт»: наявна</w:t>
                </w:r>
              </w:p>
              <w:p w14:paraId="2FA33FC2" w14:textId="77777777" w:rsidR="00D42BB2" w:rsidRPr="00510D57" w:rsidRDefault="00D42BB2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</w:p>
              <w:p w14:paraId="3D860B6D" w14:textId="79BACBCF" w:rsidR="00697C2B" w:rsidRDefault="00697C2B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Функція AVR (автоматична стабілізація напруги): наявна</w:t>
                </w:r>
              </w:p>
              <w:p w14:paraId="1E33BD4F" w14:textId="77777777" w:rsidR="00D42BB2" w:rsidRPr="00510D57" w:rsidRDefault="00D42BB2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</w:p>
              <w:p w14:paraId="5A7119AE" w14:textId="5F120676" w:rsidR="00697C2B" w:rsidRDefault="00697C2B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Функція автоматичного перезапуску:</w:t>
                </w: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ab/>
                  <w:t>наявна</w:t>
                </w:r>
              </w:p>
              <w:p w14:paraId="071D2EEF" w14:textId="77777777" w:rsidR="00D42BB2" w:rsidRPr="00510D57" w:rsidRDefault="00D42BB2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</w:p>
              <w:p w14:paraId="3FF3142F" w14:textId="374B4E92" w:rsidR="00697C2B" w:rsidRDefault="00697C2B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Інтерфейс управління: USB</w:t>
                </w:r>
              </w:p>
              <w:p w14:paraId="20638257" w14:textId="77777777" w:rsidR="00D42BB2" w:rsidRPr="00510D57" w:rsidRDefault="00D42BB2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</w:p>
              <w:p w14:paraId="6B5A1F18" w14:textId="57275BED" w:rsidR="00697C2B" w:rsidRDefault="00697C2B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Інформаційний дисплей: LCD</w:t>
                </w:r>
              </w:p>
              <w:p w14:paraId="299566AA" w14:textId="77777777" w:rsidR="00D42BB2" w:rsidRPr="00510D57" w:rsidRDefault="00D42BB2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</w:p>
              <w:p w14:paraId="7B67DB9E" w14:textId="1E794CAE" w:rsidR="00697C2B" w:rsidRDefault="00697C2B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Рівень акустичного шуму: не більше 45 дБА на відстані 1 м</w:t>
                </w:r>
              </w:p>
              <w:p w14:paraId="3114A943" w14:textId="77777777" w:rsidR="00D42BB2" w:rsidRPr="00510D57" w:rsidRDefault="00D42BB2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</w:p>
              <w:p w14:paraId="5A613EFF" w14:textId="5C77D93E" w:rsidR="00697C2B" w:rsidRDefault="00697C2B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Діапазон робочих температур: 0–40 °C</w:t>
                </w:r>
              </w:p>
              <w:p w14:paraId="359CA507" w14:textId="77777777" w:rsidR="00D42BB2" w:rsidRPr="00510D57" w:rsidRDefault="00D42BB2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</w:p>
              <w:p w14:paraId="5FBAAD8D" w14:textId="135A6CF6" w:rsidR="00697C2B" w:rsidRDefault="00697C2B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Діапазон відносної вологості:</w:t>
                </w: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ab/>
                  <w:t>20 – 90 % (без конденсату)</w:t>
                </w:r>
              </w:p>
              <w:p w14:paraId="55ADC3AC" w14:textId="77777777" w:rsidR="00D42BB2" w:rsidRPr="00510D57" w:rsidRDefault="00D42BB2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</w:p>
              <w:p w14:paraId="17A0F02A" w14:textId="4E439FE8" w:rsidR="00697C2B" w:rsidRDefault="00697C2B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Габаритні розміри (максимум):В × Ш × Г, не більше 175 × 150 × 350 мм</w:t>
                </w:r>
              </w:p>
              <w:p w14:paraId="3F2C9DFD" w14:textId="77777777" w:rsidR="00D42BB2" w:rsidRPr="00510D57" w:rsidRDefault="00D42BB2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</w:p>
              <w:p w14:paraId="142A2AFD" w14:textId="322FC6E2" w:rsidR="00697C2B" w:rsidRDefault="00697C2B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Маса: не більше 9 кг</w:t>
                </w:r>
              </w:p>
              <w:p w14:paraId="323A9666" w14:textId="77777777" w:rsidR="00D42BB2" w:rsidRPr="00510D57" w:rsidRDefault="00D42BB2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</w:p>
              <w:p w14:paraId="30BFFA70" w14:textId="7537E6EA" w:rsidR="00697C2B" w:rsidRDefault="00697C2B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Гарантія на електроніку: не менше 24 місяців з дати поставки</w:t>
                </w:r>
              </w:p>
              <w:p w14:paraId="391506B0" w14:textId="77777777" w:rsidR="00D42BB2" w:rsidRPr="00510D57" w:rsidRDefault="00D42BB2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</w:p>
              <w:p w14:paraId="253A4363" w14:textId="5E8A37BA" w:rsidR="00697C2B" w:rsidRPr="00510D57" w:rsidRDefault="00697C2B" w:rsidP="00510D57">
                <w:pPr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510D57">
                  <w:rPr>
                    <w:rFonts w:ascii="Arial" w:hAnsi="Arial" w:cs="Arial"/>
                    <w:sz w:val="16"/>
                    <w:szCs w:val="16"/>
                    <w:lang w:val="uk-UA"/>
                  </w:rPr>
                  <w:lastRenderedPageBreak/>
                  <w:t>Гарантія на акумуляторні батареї: не менше 12 місяців з дати поставки</w:t>
                </w:r>
              </w:p>
              <w:p w14:paraId="0FCBAF6F" w14:textId="16F9F372" w:rsidR="00697C2B" w:rsidRPr="00510D57" w:rsidRDefault="00697C2B" w:rsidP="00510D57">
                <w:pPr>
                  <w:rPr>
                    <w:lang w:val="uk-UA"/>
                  </w:rPr>
                </w:pPr>
              </w:p>
            </w:tc>
            <w:tc>
              <w:tcPr>
                <w:tcW w:w="5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415E6A1" w14:textId="3BA6B21E" w:rsidR="00C57F2A" w:rsidRPr="00F869D4" w:rsidRDefault="00C57F2A" w:rsidP="00C57F2A">
                <w:pPr>
                  <w:tabs>
                    <w:tab w:val="left" w:pos="2820"/>
                  </w:tabs>
                  <w:spacing w:after="200" w:line="276" w:lineRule="auto"/>
                  <w:rPr>
                    <w:rFonts w:ascii="Arial" w:eastAsia="Calibri" w:hAnsi="Arial" w:cs="Arial"/>
                    <w:b/>
                    <w:sz w:val="20"/>
                    <w:szCs w:val="20"/>
                    <w:bdr w:val="none" w:sz="0" w:space="0" w:color="auto" w:frame="1"/>
                    <w:shd w:val="clear" w:color="auto" w:fill="FFFFFF"/>
                    <w:lang w:val="uk-UA"/>
                  </w:rPr>
                </w:pPr>
              </w:p>
            </w:tc>
            <w:tc>
              <w:tcPr>
                <w:tcW w:w="1843" w:type="dxa"/>
              </w:tcPr>
              <w:p w14:paraId="273D75E6" w14:textId="77777777" w:rsidR="00C57F2A" w:rsidRPr="00F869D4" w:rsidRDefault="00C57F2A" w:rsidP="00C57F2A">
                <w:pPr>
                  <w:spacing w:after="200" w:line="276" w:lineRule="auto"/>
                  <w:rPr>
                    <w:rFonts w:ascii="Arial" w:eastAsia="Calibri" w:hAnsi="Arial" w:cs="Arial"/>
                    <w:b/>
                    <w:bdr w:val="none" w:sz="0" w:space="0" w:color="auto" w:frame="1"/>
                    <w:shd w:val="clear" w:color="auto" w:fill="FFFFFF"/>
                    <w:lang w:val="uk-UA"/>
                  </w:rPr>
                </w:pPr>
              </w:p>
            </w:tc>
          </w:tr>
          <w:tr w:rsidR="00C57F2A" w:rsidRPr="00446583" w14:paraId="77618086" w14:textId="77777777" w:rsidTr="00697C2B">
            <w:trPr>
              <w:trHeight w:val="460"/>
            </w:trPr>
            <w:tc>
              <w:tcPr>
                <w:tcW w:w="14750" w:type="dxa"/>
                <w:gridSpan w:val="4"/>
              </w:tcPr>
              <w:p w14:paraId="28BD0B26" w14:textId="57A50CB5" w:rsidR="00C57F2A" w:rsidRPr="00F869D4" w:rsidRDefault="00C57F2A" w:rsidP="00C57F2A">
                <w:pPr>
                  <w:spacing w:after="200" w:line="276" w:lineRule="auto"/>
                  <w:rPr>
                    <w:rFonts w:ascii="Arial" w:eastAsia="Calibri" w:hAnsi="Arial" w:cs="Arial"/>
                    <w:b/>
                    <w:bCs/>
                    <w:bdr w:val="none" w:sz="0" w:space="0" w:color="auto" w:frame="1"/>
                    <w:shd w:val="clear" w:color="auto" w:fill="FFFFFF"/>
                    <w:lang w:val="uk-UA"/>
                  </w:rPr>
                </w:pPr>
                <w:r w:rsidRPr="00F869D4">
                  <w:rPr>
                    <w:rFonts w:ascii="Arial" w:eastAsia="Calibri" w:hAnsi="Arial" w:cs="Arial"/>
                    <w:b/>
                    <w:bCs/>
                    <w:lang w:val="uk-UA"/>
                  </w:rPr>
                  <w:t>ЛОТ № 2</w:t>
                </w:r>
              </w:p>
            </w:tc>
          </w:tr>
          <w:tr w:rsidR="00C57F2A" w:rsidRPr="00697C2B" w14:paraId="6456995A" w14:textId="77777777" w:rsidTr="00697C2B">
            <w:trPr>
              <w:gridAfter w:val="1"/>
              <w:wAfter w:w="7" w:type="dxa"/>
              <w:trHeight w:val="460"/>
            </w:trPr>
            <w:tc>
              <w:tcPr>
                <w:tcW w:w="6946" w:type="dxa"/>
                <w:tcBorders>
                  <w:top w:val="single" w:sz="6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87AB061" w14:textId="77777777" w:rsidR="00C57F2A" w:rsidRDefault="00697C2B" w:rsidP="00C57F2A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b/>
                    <w:bCs/>
                    <w:sz w:val="20"/>
                    <w:szCs w:val="20"/>
                    <w:lang w:val="uk-UA"/>
                  </w:rPr>
                </w:pPr>
                <w:proofErr w:type="spellStart"/>
                <w:r w:rsidRPr="00966365"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</w:rPr>
                  <w:t>Багатофункціональний</w:t>
                </w:r>
                <w:proofErr w:type="spellEnd"/>
                <w:r w:rsidRPr="00966365"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</w:rPr>
                  <w:t xml:space="preserve"> </w:t>
                </w:r>
                <w:proofErr w:type="spellStart"/>
                <w:r w:rsidRPr="00966365"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</w:rPr>
                  <w:t>пристрій</w:t>
                </w:r>
                <w:proofErr w:type="spellEnd"/>
                <w:r w:rsidRPr="00966365"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</w:rPr>
                  <w:t xml:space="preserve"> (БФП)</w:t>
                </w:r>
                <w:r>
                  <w:rPr>
                    <w:rFonts w:ascii="Arial" w:eastAsia="Times New Roman" w:hAnsi="Arial" w:cs="Arial"/>
                    <w:sz w:val="20"/>
                    <w:szCs w:val="20"/>
                    <w:lang w:val="uk-UA"/>
                  </w:rPr>
                  <w:t xml:space="preserve"> </w:t>
                </w:r>
                <w:r w:rsidR="00C57F2A" w:rsidRPr="00F869D4">
                  <w:rPr>
                    <w:rFonts w:ascii="Arial" w:hAnsi="Arial" w:cs="Arial"/>
                    <w:sz w:val="20"/>
                    <w:szCs w:val="20"/>
                    <w:lang w:val="uk-UA"/>
                  </w:rPr>
                  <w:t xml:space="preserve">– </w:t>
                </w:r>
                <w:r w:rsidR="00C57F2A" w:rsidRPr="00F869D4">
                  <w:rPr>
                    <w:rFonts w:ascii="Arial" w:hAnsi="Arial" w:cs="Arial"/>
                    <w:b/>
                    <w:bCs/>
                    <w:sz w:val="20"/>
                    <w:szCs w:val="20"/>
                    <w:lang w:val="uk-UA"/>
                  </w:rPr>
                  <w:t>2</w:t>
                </w:r>
                <w:r w:rsidR="00051B6B">
                  <w:rPr>
                    <w:rFonts w:ascii="Arial" w:hAnsi="Arial" w:cs="Arial"/>
                    <w:b/>
                    <w:bCs/>
                    <w:sz w:val="20"/>
                    <w:szCs w:val="20"/>
                    <w:lang w:val="uk-UA"/>
                  </w:rPr>
                  <w:t>5</w:t>
                </w:r>
                <w:r w:rsidR="00C57F2A" w:rsidRPr="00F869D4">
                  <w:rPr>
                    <w:rFonts w:ascii="Arial" w:hAnsi="Arial" w:cs="Arial"/>
                    <w:b/>
                    <w:bCs/>
                    <w:sz w:val="20"/>
                    <w:szCs w:val="20"/>
                    <w:lang w:val="uk-UA"/>
                  </w:rPr>
                  <w:t xml:space="preserve"> </w:t>
                </w:r>
                <w:proofErr w:type="spellStart"/>
                <w:r w:rsidR="00C57F2A" w:rsidRPr="00F869D4">
                  <w:rPr>
                    <w:rFonts w:ascii="Arial" w:hAnsi="Arial" w:cs="Arial"/>
                    <w:b/>
                    <w:bCs/>
                    <w:sz w:val="20"/>
                    <w:szCs w:val="20"/>
                    <w:lang w:val="uk-UA"/>
                  </w:rPr>
                  <w:t>шт</w:t>
                </w:r>
                <w:proofErr w:type="spellEnd"/>
              </w:p>
              <w:p w14:paraId="0FB6C424" w14:textId="7BC6792B" w:rsidR="00697C2B" w:rsidRPr="00697C2B" w:rsidRDefault="00697C2B" w:rsidP="00697C2B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Тип пристрою</w:t>
                </w:r>
                <w:r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: </w:t>
                </w: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Лазерний монохромний багатофункціональний пристрій формату А4 (друк, копіювання, сканування)</w:t>
                </w:r>
              </w:p>
              <w:p w14:paraId="718F4D27" w14:textId="082357D7" w:rsidR="00697C2B" w:rsidRPr="00697C2B" w:rsidRDefault="00697C2B" w:rsidP="00697C2B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Технологія друку</w:t>
                </w:r>
                <w:r>
                  <w:rPr>
                    <w:rFonts w:ascii="Arial" w:hAnsi="Arial" w:cs="Arial"/>
                    <w:sz w:val="16"/>
                    <w:szCs w:val="16"/>
                    <w:lang w:val="uk-UA"/>
                  </w:rPr>
                  <w:t>:</w:t>
                </w: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ab/>
                  <w:t>Лазерна, монохромна</w:t>
                </w:r>
              </w:p>
              <w:p w14:paraId="218FB43A" w14:textId="4EED9844" w:rsidR="00697C2B" w:rsidRPr="00697C2B" w:rsidRDefault="00697C2B" w:rsidP="00697C2B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Швидкість друку</w:t>
                </w:r>
                <w:r>
                  <w:rPr>
                    <w:rFonts w:ascii="Arial" w:hAnsi="Arial" w:cs="Arial"/>
                    <w:sz w:val="16"/>
                    <w:szCs w:val="16"/>
                    <w:lang w:val="uk-UA"/>
                  </w:rPr>
                  <w:t>:</w:t>
                </w: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ab/>
                  <w:t xml:space="preserve">не менше 45 </w:t>
                </w:r>
                <w:proofErr w:type="spellStart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стор</w:t>
                </w:r>
                <w:proofErr w:type="spellEnd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./хв (A4)</w:t>
                </w:r>
              </w:p>
              <w:p w14:paraId="2101CDA5" w14:textId="0BF73549" w:rsidR="00697C2B" w:rsidRPr="00697C2B" w:rsidRDefault="00697C2B" w:rsidP="00697C2B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Автоматичний двосторонній друк</w:t>
                </w:r>
                <w:r>
                  <w:rPr>
                    <w:rFonts w:ascii="Arial" w:hAnsi="Arial" w:cs="Arial"/>
                    <w:sz w:val="16"/>
                    <w:szCs w:val="16"/>
                    <w:lang w:val="uk-UA"/>
                  </w:rPr>
                  <w:t>:</w:t>
                </w: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ab/>
                  <w:t>обов'язково</w:t>
                </w:r>
              </w:p>
              <w:p w14:paraId="5D3AEBBC" w14:textId="25C3D70F" w:rsidR="00697C2B" w:rsidRPr="00697C2B" w:rsidRDefault="00697C2B" w:rsidP="00697C2B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Роздільна здатність друку</w:t>
                </w:r>
                <w:r>
                  <w:rPr>
                    <w:rFonts w:ascii="Arial" w:hAnsi="Arial" w:cs="Arial"/>
                    <w:sz w:val="16"/>
                    <w:szCs w:val="16"/>
                    <w:lang w:val="uk-UA"/>
                  </w:rPr>
                  <w:t>:</w:t>
                </w: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ab/>
                  <w:t xml:space="preserve">не менше 1200 × 1200 </w:t>
                </w:r>
                <w:proofErr w:type="spellStart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dpi</w:t>
                </w:r>
                <w:proofErr w:type="spellEnd"/>
              </w:p>
              <w:p w14:paraId="38727F5D" w14:textId="651E345C" w:rsidR="00697C2B" w:rsidRPr="00697C2B" w:rsidRDefault="00697C2B" w:rsidP="00697C2B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Час виходу першої сторінки</w:t>
                </w:r>
                <w:r>
                  <w:rPr>
                    <w:rFonts w:ascii="Arial" w:hAnsi="Arial" w:cs="Arial"/>
                    <w:sz w:val="16"/>
                    <w:szCs w:val="16"/>
                    <w:lang w:val="uk-UA"/>
                  </w:rPr>
                  <w:t>:</w:t>
                </w: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ab/>
                  <w:t>не більше 6 секунд</w:t>
                </w:r>
              </w:p>
              <w:p w14:paraId="1B8CD420" w14:textId="7CE8613F" w:rsidR="00697C2B" w:rsidRPr="00697C2B" w:rsidRDefault="00697C2B" w:rsidP="00697C2B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Копіювання</w:t>
                </w:r>
                <w:r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: </w:t>
                </w: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швидкість копіювання не менше 45 </w:t>
                </w:r>
                <w:proofErr w:type="spellStart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стор</w:t>
                </w:r>
                <w:proofErr w:type="spellEnd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./хв; масштабування 25–400%; безперервне копіювання не менше 999 копій</w:t>
                </w:r>
              </w:p>
              <w:p w14:paraId="04B29217" w14:textId="33C903B4" w:rsidR="00697C2B" w:rsidRPr="00697C2B" w:rsidRDefault="00697C2B" w:rsidP="00697C2B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Сканування</w:t>
                </w:r>
                <w:r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: </w:t>
                </w: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кольорове та монохромне; планшетний сканер та автоматичний </w:t>
                </w:r>
                <w:proofErr w:type="spellStart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подавач</w:t>
                </w:r>
                <w:proofErr w:type="spellEnd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 документів</w:t>
                </w:r>
              </w:p>
              <w:p w14:paraId="519B3440" w14:textId="3B32B6A3" w:rsidR="00697C2B" w:rsidRPr="00697C2B" w:rsidRDefault="00697C2B" w:rsidP="00697C2B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Автоматичний </w:t>
                </w:r>
                <w:proofErr w:type="spellStart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подавач</w:t>
                </w:r>
                <w:proofErr w:type="spellEnd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 документів (ADF)</w:t>
                </w:r>
                <w:r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: </w:t>
                </w: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Двосторонній </w:t>
                </w:r>
                <w:proofErr w:type="spellStart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автоподатчик</w:t>
                </w:r>
                <w:proofErr w:type="spellEnd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 документів для копіювання та сканування не менше ніж на 75 аркушів</w:t>
                </w:r>
              </w:p>
              <w:p w14:paraId="4A30686C" w14:textId="6A9FC8F1" w:rsidR="00697C2B" w:rsidRPr="00697C2B" w:rsidRDefault="00697C2B" w:rsidP="00697C2B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Двостороннє сканування</w:t>
                </w:r>
                <w:r>
                  <w:rPr>
                    <w:rFonts w:ascii="Arial" w:hAnsi="Arial" w:cs="Arial"/>
                    <w:sz w:val="16"/>
                    <w:szCs w:val="16"/>
                    <w:lang w:val="uk-UA"/>
                  </w:rPr>
                  <w:t>:</w:t>
                </w: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ab/>
                  <w:t>автоматичне</w:t>
                </w:r>
              </w:p>
              <w:p w14:paraId="3E22C3A9" w14:textId="656F8781" w:rsidR="00697C2B" w:rsidRPr="00697C2B" w:rsidRDefault="00697C2B" w:rsidP="00697C2B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Швидкість сканування</w:t>
                </w:r>
                <w:r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: </w:t>
                </w: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не менше 60 </w:t>
                </w:r>
                <w:proofErr w:type="spellStart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зобр</w:t>
                </w:r>
                <w:proofErr w:type="spellEnd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./хв (одностороннє, ч/б, 300 </w:t>
                </w:r>
                <w:proofErr w:type="spellStart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dpi</w:t>
                </w:r>
                <w:proofErr w:type="spellEnd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)</w:t>
                </w:r>
              </w:p>
              <w:p w14:paraId="56B90EB9" w14:textId="31BCDFB7" w:rsidR="00697C2B" w:rsidRPr="00697C2B" w:rsidRDefault="00697C2B" w:rsidP="00697C2B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Роздільна здатність сканування</w:t>
                </w:r>
                <w:r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: </w:t>
                </w: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Не менше 600 </w:t>
                </w:r>
                <w:proofErr w:type="spellStart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dpi</w:t>
                </w:r>
                <w:proofErr w:type="spellEnd"/>
              </w:p>
              <w:p w14:paraId="1476B15E" w14:textId="68DBD222" w:rsidR="00697C2B" w:rsidRPr="00697C2B" w:rsidRDefault="00697C2B" w:rsidP="00697C2B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Формати сканування</w:t>
                </w:r>
                <w:r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: </w:t>
                </w: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PDF, PDF/A, JPEG, TIFF, XPS або еквівалентні</w:t>
                </w:r>
              </w:p>
              <w:p w14:paraId="287F14AE" w14:textId="3505B0AE" w:rsidR="00697C2B" w:rsidRPr="00697C2B" w:rsidRDefault="00697C2B" w:rsidP="00697C2B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Мережеві функції сканування</w:t>
                </w:r>
                <w:r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: </w:t>
                </w:r>
                <w:proofErr w:type="spellStart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Scan</w:t>
                </w:r>
                <w:proofErr w:type="spellEnd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-</w:t>
                </w:r>
                <w:proofErr w:type="spellStart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to</w:t>
                </w:r>
                <w:proofErr w:type="spellEnd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-E-</w:t>
                </w:r>
                <w:proofErr w:type="spellStart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mail</w:t>
                </w:r>
                <w:proofErr w:type="spellEnd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, </w:t>
                </w:r>
                <w:proofErr w:type="spellStart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Scan</w:t>
                </w:r>
                <w:proofErr w:type="spellEnd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-</w:t>
                </w:r>
                <w:proofErr w:type="spellStart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to</w:t>
                </w:r>
                <w:proofErr w:type="spellEnd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-SMB, </w:t>
                </w:r>
                <w:proofErr w:type="spellStart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Scan</w:t>
                </w:r>
                <w:proofErr w:type="spellEnd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-</w:t>
                </w:r>
                <w:proofErr w:type="spellStart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to</w:t>
                </w:r>
                <w:proofErr w:type="spellEnd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-FTP, </w:t>
                </w:r>
                <w:proofErr w:type="spellStart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Scan</w:t>
                </w:r>
                <w:proofErr w:type="spellEnd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-</w:t>
                </w:r>
                <w:proofErr w:type="spellStart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to</w:t>
                </w:r>
                <w:proofErr w:type="spellEnd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-USB</w:t>
                </w:r>
              </w:p>
              <w:p w14:paraId="2E490D29" w14:textId="752955AC" w:rsidR="00697C2B" w:rsidRPr="00697C2B" w:rsidRDefault="00697C2B" w:rsidP="00697C2B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Інтерфейси підключення</w:t>
                </w:r>
                <w:r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: </w:t>
                </w: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USB 2.0; </w:t>
                </w:r>
                <w:proofErr w:type="spellStart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Gigabit</w:t>
                </w:r>
                <w:proofErr w:type="spellEnd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 </w:t>
                </w:r>
                <w:proofErr w:type="spellStart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Ethernet</w:t>
                </w:r>
                <w:proofErr w:type="spellEnd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 (10/100/1000Base-T); не менше одного USB </w:t>
                </w:r>
                <w:proofErr w:type="spellStart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Host</w:t>
                </w:r>
                <w:proofErr w:type="spellEnd"/>
              </w:p>
              <w:p w14:paraId="438AAF57" w14:textId="21BCABF7" w:rsidR="00697C2B" w:rsidRPr="00697C2B" w:rsidRDefault="00697C2B" w:rsidP="00697C2B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Підтримка мобільного </w:t>
                </w:r>
                <w:proofErr w:type="spellStart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друку</w:t>
                </w:r>
                <w:r>
                  <w:rPr>
                    <w:rFonts w:ascii="Arial" w:hAnsi="Arial" w:cs="Arial"/>
                    <w:sz w:val="16"/>
                    <w:szCs w:val="16"/>
                    <w:lang w:val="uk-UA"/>
                  </w:rPr>
                  <w:t>:</w:t>
                </w: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AirPrint</w:t>
                </w:r>
                <w:proofErr w:type="spellEnd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, </w:t>
                </w:r>
                <w:proofErr w:type="spellStart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Mopria</w:t>
                </w:r>
                <w:proofErr w:type="spellEnd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, Microsoft </w:t>
                </w:r>
                <w:proofErr w:type="spellStart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Universal</w:t>
                </w:r>
                <w:proofErr w:type="spellEnd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 </w:t>
                </w:r>
                <w:proofErr w:type="spellStart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Print</w:t>
                </w:r>
                <w:proofErr w:type="spellEnd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 або еквівалент</w:t>
                </w:r>
              </w:p>
              <w:p w14:paraId="3A758774" w14:textId="3DE2941C" w:rsidR="00697C2B" w:rsidRPr="00697C2B" w:rsidRDefault="00697C2B" w:rsidP="00697C2B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lastRenderedPageBreak/>
                  <w:t>Підтримувані операційні системи</w:t>
                </w:r>
                <w:r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: </w:t>
                </w: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Microsoft Windows 10/11 або сумісні</w:t>
                </w:r>
              </w:p>
              <w:p w14:paraId="49DA47BB" w14:textId="1FF53239" w:rsidR="00697C2B" w:rsidRPr="00697C2B" w:rsidRDefault="00697C2B" w:rsidP="00697C2B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Обсяг оперативної пам'яті</w:t>
                </w:r>
                <w:r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: </w:t>
                </w: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не менше 1 ГБ</w:t>
                </w:r>
              </w:p>
              <w:p w14:paraId="55FE9B90" w14:textId="7F1DD3BB" w:rsidR="00697C2B" w:rsidRPr="00697C2B" w:rsidRDefault="00697C2B" w:rsidP="00697C2B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Ємність стандартної подачі паперу</w:t>
                </w:r>
                <w:r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: </w:t>
                </w: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не менше 600 аркушів (основна касета + універсальний лоток)</w:t>
                </w:r>
              </w:p>
              <w:p w14:paraId="23A2B9DB" w14:textId="3650A100" w:rsidR="00697C2B" w:rsidRPr="00697C2B" w:rsidRDefault="00697C2B" w:rsidP="00697C2B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Максимальна місткість подачі паперу</w:t>
                </w:r>
                <w:r>
                  <w:rPr>
                    <w:rFonts w:ascii="Arial" w:hAnsi="Arial" w:cs="Arial"/>
                    <w:sz w:val="16"/>
                    <w:szCs w:val="16"/>
                    <w:lang w:val="uk-UA"/>
                  </w:rPr>
                  <w:t>:</w:t>
                </w: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ab/>
                  <w:t>можливість розширення не менше ніж до 2600 аркушів</w:t>
                </w:r>
              </w:p>
              <w:p w14:paraId="34C0D888" w14:textId="1CD89E54" w:rsidR="00697C2B" w:rsidRPr="00697C2B" w:rsidRDefault="00697C2B" w:rsidP="00697C2B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Вихідний лоток</w:t>
                </w:r>
                <w:r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: </w:t>
                </w: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не менше 250 аркушів</w:t>
                </w:r>
              </w:p>
              <w:p w14:paraId="653FA84E" w14:textId="42D40A8C" w:rsidR="00697C2B" w:rsidRPr="00697C2B" w:rsidRDefault="00697C2B" w:rsidP="00697C2B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Формати паперу</w:t>
                </w:r>
                <w:r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: </w:t>
                </w: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A4, A5, A6, B5, </w:t>
                </w:r>
                <w:proofErr w:type="spellStart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Letter</w:t>
                </w:r>
                <w:proofErr w:type="spellEnd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, </w:t>
                </w:r>
                <w:proofErr w:type="spellStart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Legal</w:t>
                </w:r>
                <w:proofErr w:type="spellEnd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 та користувацькі формати</w:t>
                </w:r>
              </w:p>
              <w:p w14:paraId="56289C70" w14:textId="1756278D" w:rsidR="00697C2B" w:rsidRPr="00697C2B" w:rsidRDefault="00697C2B" w:rsidP="00697C2B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Щільність паперу</w:t>
                </w:r>
                <w:r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: </w:t>
                </w: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не менше 60–220 г/м²</w:t>
                </w:r>
              </w:p>
              <w:p w14:paraId="6F06684D" w14:textId="3DFA41E3" w:rsidR="00697C2B" w:rsidRPr="00697C2B" w:rsidRDefault="00697C2B" w:rsidP="00697C2B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Рекомендоване місячне навантаження</w:t>
                </w:r>
                <w:r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: </w:t>
                </w: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не менше 20 000 сторінок</w:t>
                </w:r>
              </w:p>
              <w:p w14:paraId="63DC363A" w14:textId="44BE74F0" w:rsidR="00697C2B" w:rsidRPr="00697C2B" w:rsidRDefault="00697C2B" w:rsidP="00697C2B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Максимальне місячне навантаження</w:t>
                </w:r>
                <w:r>
                  <w:rPr>
                    <w:rFonts w:ascii="Arial" w:hAnsi="Arial" w:cs="Arial"/>
                    <w:sz w:val="16"/>
                    <w:szCs w:val="16"/>
                    <w:lang w:val="uk-UA"/>
                  </w:rPr>
                  <w:t>:</w:t>
                </w: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ab/>
                  <w:t>не менше 150 000 сторінок</w:t>
                </w:r>
              </w:p>
              <w:p w14:paraId="12192A69" w14:textId="6D9EEF52" w:rsidR="00697C2B" w:rsidRPr="00697C2B" w:rsidRDefault="00697C2B" w:rsidP="00697C2B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Ресурс стартового картриджа</w:t>
                </w:r>
                <w:r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: </w:t>
                </w: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не менше 6000 сторінок (ISO/IEC 19752)</w:t>
                </w:r>
              </w:p>
              <w:p w14:paraId="6A7CC1BA" w14:textId="52E3C1E2" w:rsidR="00697C2B" w:rsidRPr="00697C2B" w:rsidRDefault="00697C2B" w:rsidP="00697C2B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Ресурс стандартного картриджа</w:t>
                </w:r>
                <w:r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: </w:t>
                </w: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не менше 12 500 сторінок (ISO/IEC 19752)</w:t>
                </w:r>
              </w:p>
              <w:p w14:paraId="4F20F6A1" w14:textId="0691CBA7" w:rsidR="00697C2B" w:rsidRPr="00697C2B" w:rsidRDefault="00697C2B" w:rsidP="00697C2B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Безпека</w:t>
                </w: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ab/>
                  <w:t>підтримка</w:t>
                </w:r>
                <w:r>
                  <w:rPr>
                    <w:rFonts w:ascii="Arial" w:hAnsi="Arial" w:cs="Arial"/>
                    <w:sz w:val="16"/>
                    <w:szCs w:val="16"/>
                    <w:lang w:val="uk-UA"/>
                  </w:rPr>
                  <w:t>:</w:t>
                </w: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 TLS, </w:t>
                </w:r>
                <w:proofErr w:type="spellStart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IPsec</w:t>
                </w:r>
                <w:proofErr w:type="spellEnd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, SNMPv3, </w:t>
                </w:r>
                <w:proofErr w:type="spellStart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Secure</w:t>
                </w:r>
                <w:proofErr w:type="spellEnd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 </w:t>
                </w:r>
                <w:proofErr w:type="spellStart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Boot</w:t>
                </w:r>
                <w:proofErr w:type="spellEnd"/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, автентифікація користувачів, шифрування даних або еквівалент</w:t>
                </w:r>
              </w:p>
              <w:p w14:paraId="3EA25435" w14:textId="223E8343" w:rsidR="00697C2B" w:rsidRPr="00697C2B" w:rsidRDefault="00697C2B" w:rsidP="00697C2B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Дисплей</w:t>
                </w:r>
                <w:r>
                  <w:rPr>
                    <w:rFonts w:ascii="Arial" w:hAnsi="Arial" w:cs="Arial"/>
                    <w:sz w:val="16"/>
                    <w:szCs w:val="16"/>
                    <w:lang w:val="uk-UA"/>
                  </w:rPr>
                  <w:t>:</w:t>
                </w: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ab/>
                  <w:t>РК-дисплей з підсвічуванням</w:t>
                </w:r>
              </w:p>
              <w:p w14:paraId="7485474C" w14:textId="22C7CCB3" w:rsidR="00697C2B" w:rsidRPr="00697C2B" w:rsidRDefault="00697C2B" w:rsidP="00697C2B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Енергоспоживання у режимі сну</w:t>
                </w:r>
                <w:r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: </w:t>
                </w: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не більше 1 Вт</w:t>
                </w:r>
              </w:p>
              <w:p w14:paraId="380D2AD7" w14:textId="1A8541B7" w:rsidR="00697C2B" w:rsidRPr="00697C2B" w:rsidRDefault="00697C2B" w:rsidP="00697C2B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Комплектація</w:t>
                </w:r>
                <w:r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: </w:t>
                </w: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БФП, стартовий тонер-картридж, контейнер для відпрацьованого тонера, кабель живлення, документація виробника</w:t>
                </w:r>
              </w:p>
              <w:p w14:paraId="729360BE" w14:textId="34CD47EC" w:rsidR="00697C2B" w:rsidRPr="00697C2B" w:rsidRDefault="00697C2B" w:rsidP="00697C2B">
                <w:pPr>
                  <w:spacing w:after="200" w:line="276" w:lineRule="auto"/>
                  <w:textAlignment w:val="baseline"/>
                  <w:rPr>
                    <w:rFonts w:ascii="Arial" w:hAnsi="Arial" w:cs="Arial"/>
                    <w:sz w:val="16"/>
                    <w:szCs w:val="16"/>
                    <w:lang w:val="uk-UA"/>
                  </w:rPr>
                </w:pP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Гарантія</w:t>
                </w:r>
                <w:r>
                  <w:rPr>
                    <w:rFonts w:ascii="Arial" w:hAnsi="Arial" w:cs="Arial"/>
                    <w:sz w:val="16"/>
                    <w:szCs w:val="16"/>
                    <w:lang w:val="uk-UA"/>
                  </w:rPr>
                  <w:t xml:space="preserve">: </w:t>
                </w:r>
                <w:r w:rsidRPr="00697C2B">
                  <w:rPr>
                    <w:rFonts w:ascii="Arial" w:hAnsi="Arial" w:cs="Arial"/>
                    <w:sz w:val="16"/>
                    <w:szCs w:val="16"/>
                    <w:lang w:val="uk-UA"/>
                  </w:rPr>
                  <w:t>не менше 12 місяців з дати поставки; гарантійне обслуговування в авторизованих сервісних центрах на території України</w:t>
                </w:r>
              </w:p>
              <w:p w14:paraId="728C9F12" w14:textId="7E41400B" w:rsidR="00697C2B" w:rsidRPr="00F869D4" w:rsidRDefault="00697C2B" w:rsidP="00C57F2A">
                <w:pPr>
                  <w:spacing w:after="200" w:line="276" w:lineRule="auto"/>
                  <w:textAlignment w:val="baseline"/>
                  <w:rPr>
                    <w:rFonts w:ascii="Arial" w:eastAsia="Calibri" w:hAnsi="Arial" w:cs="Arial"/>
                    <w:b/>
                    <w:i/>
                    <w:iCs/>
                    <w:sz w:val="20"/>
                    <w:szCs w:val="20"/>
                    <w:bdr w:val="none" w:sz="0" w:space="0" w:color="auto" w:frame="1"/>
                    <w:shd w:val="clear" w:color="auto" w:fill="FFFFFF"/>
                    <w:lang w:val="uk-UA"/>
                  </w:rPr>
                </w:pPr>
              </w:p>
            </w:tc>
            <w:tc>
              <w:tcPr>
                <w:tcW w:w="5954" w:type="dxa"/>
              </w:tcPr>
              <w:p w14:paraId="17BF6243" w14:textId="77777777" w:rsidR="00C57F2A" w:rsidRPr="00F869D4" w:rsidRDefault="00C57F2A" w:rsidP="00C57F2A">
                <w:pPr>
                  <w:tabs>
                    <w:tab w:val="left" w:pos="2820"/>
                  </w:tabs>
                  <w:spacing w:after="200" w:line="276" w:lineRule="auto"/>
                  <w:rPr>
                    <w:rFonts w:ascii="Arial" w:eastAsia="Calibri" w:hAnsi="Arial" w:cs="Arial"/>
                    <w:b/>
                    <w:sz w:val="20"/>
                    <w:szCs w:val="20"/>
                    <w:bdr w:val="none" w:sz="0" w:space="0" w:color="auto" w:frame="1"/>
                    <w:shd w:val="clear" w:color="auto" w:fill="FFFFFF"/>
                    <w:lang w:val="uk-UA"/>
                  </w:rPr>
                </w:pPr>
              </w:p>
            </w:tc>
            <w:tc>
              <w:tcPr>
                <w:tcW w:w="1843" w:type="dxa"/>
              </w:tcPr>
              <w:p w14:paraId="24296D66" w14:textId="77777777" w:rsidR="00C57F2A" w:rsidRPr="00F869D4" w:rsidRDefault="00C57F2A" w:rsidP="00C57F2A">
                <w:pPr>
                  <w:spacing w:after="200" w:line="276" w:lineRule="auto"/>
                  <w:rPr>
                    <w:rFonts w:ascii="Arial" w:eastAsia="Calibri" w:hAnsi="Arial" w:cs="Arial"/>
                    <w:b/>
                    <w:bdr w:val="none" w:sz="0" w:space="0" w:color="auto" w:frame="1"/>
                    <w:shd w:val="clear" w:color="auto" w:fill="FFFFFF"/>
                    <w:lang w:val="uk-UA"/>
                  </w:rPr>
                </w:pPr>
              </w:p>
            </w:tc>
          </w:tr>
        </w:tbl>
        <w:p w14:paraId="5C7B22B4" w14:textId="77777777" w:rsidR="00D676FC" w:rsidRPr="00D0235D" w:rsidRDefault="0032705C" w:rsidP="003F7D79">
          <w:pPr>
            <w:spacing w:before="100" w:beforeAutospacing="1" w:after="100" w:afterAutospacing="1" w:line="240" w:lineRule="auto"/>
            <w:rPr>
              <w:rFonts w:ascii="Arial" w:hAnsi="Arial" w:cs="Arial"/>
              <w:lang w:val="uk-UA"/>
            </w:rPr>
          </w:pPr>
        </w:p>
      </w:sdtContent>
    </w:sdt>
    <w:sectPr w:rsidR="00D676FC" w:rsidRPr="00D0235D" w:rsidSect="00697C2B">
      <w:pgSz w:w="16838" w:h="11906" w:orient="landscape"/>
      <w:pgMar w:top="1701" w:right="1103" w:bottom="850" w:left="993" w:header="708" w:footer="572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373FB" w14:textId="77777777" w:rsidR="0032705C" w:rsidRDefault="0032705C" w:rsidP="00251C8C">
      <w:pPr>
        <w:spacing w:after="0" w:line="240" w:lineRule="auto"/>
      </w:pPr>
      <w:r>
        <w:separator/>
      </w:r>
    </w:p>
  </w:endnote>
  <w:endnote w:type="continuationSeparator" w:id="0">
    <w:p w14:paraId="379E0096" w14:textId="77777777" w:rsidR="0032705C" w:rsidRDefault="0032705C" w:rsidP="00251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tserrat SemiBold">
    <w:charset w:val="CC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Montserrat SemiBold" w:hAnsi="Montserrat SemiBold"/>
        <w:sz w:val="18"/>
        <w:szCs w:val="18"/>
      </w:rPr>
      <w:id w:val="822855717"/>
      <w:docPartObj>
        <w:docPartGallery w:val="Page Numbers (Bottom of Page)"/>
        <w:docPartUnique/>
      </w:docPartObj>
    </w:sdtPr>
    <w:sdtEndPr/>
    <w:sdtContent>
      <w:p w14:paraId="2252DDE3" w14:textId="77777777" w:rsidR="00D676FC" w:rsidRPr="00D676FC" w:rsidRDefault="00D676FC" w:rsidP="00D676FC">
        <w:pPr>
          <w:pStyle w:val="ad"/>
          <w:rPr>
            <w:rFonts w:ascii="Montserrat SemiBold" w:hAnsi="Montserrat SemiBold"/>
            <w:sz w:val="18"/>
            <w:szCs w:val="18"/>
            <w:lang w:val="en-US"/>
          </w:rPr>
        </w:pPr>
        <w:r w:rsidRPr="00D676FC">
          <w:rPr>
            <w:rFonts w:ascii="Montserrat SemiBold" w:hAnsi="Montserrat SemiBold"/>
            <w:sz w:val="18"/>
            <w:szCs w:val="18"/>
            <w:lang w:val="en-US"/>
          </w:rPr>
          <w:t>eef.or</w:t>
        </w:r>
        <w:r w:rsidR="00585715">
          <w:rPr>
            <w:rFonts w:ascii="Montserrat SemiBold" w:hAnsi="Montserrat SemiBold"/>
            <w:sz w:val="18"/>
            <w:szCs w:val="18"/>
            <w:lang w:val="en-US"/>
          </w:rPr>
          <w:t>g</w:t>
        </w:r>
        <w:r w:rsidRPr="00D676FC">
          <w:rPr>
            <w:rFonts w:ascii="Montserrat SemiBold" w:hAnsi="Montserrat SemiBold"/>
            <w:sz w:val="18"/>
            <w:szCs w:val="18"/>
            <w:lang w:val="en-US"/>
          </w:rPr>
          <w:t>.ua</w:t>
        </w:r>
      </w:p>
      <w:p w14:paraId="601717DE" w14:textId="77777777" w:rsidR="00D676FC" w:rsidRPr="00D676FC" w:rsidRDefault="00D676FC" w:rsidP="00D676FC">
        <w:pPr>
          <w:pStyle w:val="ad"/>
          <w:jc w:val="right"/>
          <w:rPr>
            <w:rFonts w:ascii="Montserrat SemiBold" w:hAnsi="Montserrat SemiBold"/>
            <w:sz w:val="18"/>
            <w:szCs w:val="18"/>
          </w:rPr>
        </w:pPr>
        <w:r w:rsidRPr="00D676FC">
          <w:rPr>
            <w:rFonts w:ascii="Montserrat SemiBold" w:hAnsi="Montserrat SemiBold"/>
            <w:sz w:val="18"/>
            <w:szCs w:val="18"/>
          </w:rPr>
          <w:fldChar w:fldCharType="begin"/>
        </w:r>
        <w:r w:rsidRPr="00D676FC">
          <w:rPr>
            <w:rFonts w:ascii="Montserrat SemiBold" w:hAnsi="Montserrat SemiBold"/>
            <w:sz w:val="18"/>
            <w:szCs w:val="18"/>
          </w:rPr>
          <w:instrText>PAGE   \* MERGEFORMAT</w:instrText>
        </w:r>
        <w:r w:rsidRPr="00D676FC">
          <w:rPr>
            <w:rFonts w:ascii="Montserrat SemiBold" w:hAnsi="Montserrat SemiBold"/>
            <w:sz w:val="18"/>
            <w:szCs w:val="18"/>
          </w:rPr>
          <w:fldChar w:fldCharType="separate"/>
        </w:r>
        <w:r w:rsidRPr="00D676FC">
          <w:rPr>
            <w:rFonts w:ascii="Montserrat SemiBold" w:hAnsi="Montserrat SemiBold"/>
            <w:sz w:val="18"/>
            <w:szCs w:val="18"/>
          </w:rPr>
          <w:t>0</w:t>
        </w:r>
        <w:r w:rsidRPr="00D676FC">
          <w:rPr>
            <w:rFonts w:ascii="Montserrat SemiBold" w:hAnsi="Montserrat SemiBold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Montserrat SemiBold" w:hAnsi="Montserrat SemiBold"/>
        <w:sz w:val="18"/>
        <w:szCs w:val="18"/>
      </w:rPr>
      <w:id w:val="-686138698"/>
      <w:docPartObj>
        <w:docPartGallery w:val="Page Numbers (Bottom of Page)"/>
        <w:docPartUnique/>
      </w:docPartObj>
    </w:sdtPr>
    <w:sdtEndPr/>
    <w:sdtContent>
      <w:p w14:paraId="6F61594F" w14:textId="77777777" w:rsidR="00D676FC" w:rsidRPr="00D676FC" w:rsidRDefault="00D676FC" w:rsidP="00D676FC">
        <w:pPr>
          <w:pStyle w:val="ad"/>
          <w:rPr>
            <w:rFonts w:ascii="Montserrat SemiBold" w:hAnsi="Montserrat SemiBold"/>
            <w:sz w:val="18"/>
            <w:szCs w:val="18"/>
            <w:lang w:val="en-US"/>
          </w:rPr>
        </w:pPr>
        <w:r w:rsidRPr="00D676FC">
          <w:rPr>
            <w:rFonts w:ascii="Montserrat SemiBold" w:hAnsi="Montserrat SemiBold"/>
            <w:sz w:val="18"/>
            <w:szCs w:val="18"/>
            <w:lang w:val="en-US"/>
          </w:rPr>
          <w:t>eef.or</w:t>
        </w:r>
        <w:r w:rsidR="00585715">
          <w:rPr>
            <w:rFonts w:ascii="Montserrat SemiBold" w:hAnsi="Montserrat SemiBold"/>
            <w:sz w:val="18"/>
            <w:szCs w:val="18"/>
            <w:lang w:val="en-US"/>
          </w:rPr>
          <w:t>g</w:t>
        </w:r>
        <w:r w:rsidRPr="00D676FC">
          <w:rPr>
            <w:rFonts w:ascii="Montserrat SemiBold" w:hAnsi="Montserrat SemiBold"/>
            <w:sz w:val="18"/>
            <w:szCs w:val="18"/>
            <w:lang w:val="en-US"/>
          </w:rPr>
          <w:t>.ua</w:t>
        </w:r>
      </w:p>
    </w:sdtContent>
  </w:sdt>
  <w:p w14:paraId="04AC1341" w14:textId="77777777" w:rsidR="00251C8C" w:rsidRPr="00D676FC" w:rsidRDefault="00251C8C">
    <w:pPr>
      <w:pStyle w:val="ad"/>
      <w:rPr>
        <w:rFonts w:ascii="Montserrat SemiBold" w:hAnsi="Montserrat SemiBold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245CB" w14:textId="77777777" w:rsidR="0032705C" w:rsidRDefault="0032705C" w:rsidP="00251C8C">
      <w:pPr>
        <w:spacing w:after="0" w:line="240" w:lineRule="auto"/>
      </w:pPr>
      <w:r>
        <w:separator/>
      </w:r>
    </w:p>
  </w:footnote>
  <w:footnote w:type="continuationSeparator" w:id="0">
    <w:p w14:paraId="5A53A407" w14:textId="77777777" w:rsidR="0032705C" w:rsidRDefault="0032705C" w:rsidP="00251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Montserrat SemiBold" w:hAnsi="Montserrat SemiBold"/>
      </w:rPr>
      <w:id w:val="-1749718044"/>
      <w:docPartObj>
        <w:docPartGallery w:val="Page Numbers (Bottom of Page)"/>
        <w:docPartUnique/>
      </w:docPartObj>
    </w:sdtPr>
    <w:sdtEndPr/>
    <w:sdtContent>
      <w:p w14:paraId="602D8889" w14:textId="77777777" w:rsidR="00D676FC" w:rsidRPr="00D676FC" w:rsidRDefault="00D676FC" w:rsidP="00D676FC">
        <w:pPr>
          <w:pStyle w:val="ad"/>
          <w:rPr>
            <w:rFonts w:ascii="Montserrat SemiBold" w:hAnsi="Montserrat SemiBold"/>
          </w:rPr>
        </w:pPr>
        <w:r w:rsidRPr="00D676FC">
          <w:rPr>
            <w:rFonts w:ascii="Montserrat SemiBold" w:hAnsi="Montserrat SemiBold"/>
            <w:lang w:val="uk-UA"/>
          </w:rPr>
          <w:t>Фонд Східна Європа</w:t>
        </w:r>
      </w:p>
    </w:sdtContent>
  </w:sdt>
  <w:p w14:paraId="4DDBDFDD" w14:textId="77777777" w:rsidR="00D676FC" w:rsidRPr="00D676FC" w:rsidRDefault="00D676FC">
    <w:pPr>
      <w:pStyle w:val="ab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FC9A3" w14:textId="560EFB31" w:rsidR="00251C8C" w:rsidRDefault="00EB68C4" w:rsidP="00EB68C4">
    <w:pPr>
      <w:pStyle w:val="ab"/>
      <w:ind w:left="284"/>
    </w:pPr>
    <w:r>
      <w:rPr>
        <w:noProof/>
      </w:rPr>
      <w:drawing>
        <wp:inline distT="0" distB="0" distL="0" distR="0" wp14:anchorId="17C7782C" wp14:editId="5A59DCA4">
          <wp:extent cx="4638675" cy="1030376"/>
          <wp:effectExtent l="0" t="0" r="0" b="0"/>
          <wp:docPr id="973127075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594199" name="Рисунок 4525941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44192" cy="10538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65AEC"/>
    <w:multiLevelType w:val="hybridMultilevel"/>
    <w:tmpl w:val="9CF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95595"/>
    <w:multiLevelType w:val="hybridMultilevel"/>
    <w:tmpl w:val="1152FD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63BA9"/>
    <w:multiLevelType w:val="hybridMultilevel"/>
    <w:tmpl w:val="CAA6C844"/>
    <w:lvl w:ilvl="0" w:tplc="24F64B36">
      <w:start w:val="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03801"/>
    <w:multiLevelType w:val="hybridMultilevel"/>
    <w:tmpl w:val="9CFE60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35F4D"/>
    <w:multiLevelType w:val="hybridMultilevel"/>
    <w:tmpl w:val="819CBC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1640D"/>
    <w:multiLevelType w:val="hybridMultilevel"/>
    <w:tmpl w:val="070822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BD182A"/>
    <w:multiLevelType w:val="hybridMultilevel"/>
    <w:tmpl w:val="8660AE32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EC01B68"/>
    <w:multiLevelType w:val="hybridMultilevel"/>
    <w:tmpl w:val="3D685076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37083670">
    <w:abstractNumId w:val="0"/>
  </w:num>
  <w:num w:numId="2" w16cid:durableId="1089429409">
    <w:abstractNumId w:val="4"/>
  </w:num>
  <w:num w:numId="3" w16cid:durableId="1038624554">
    <w:abstractNumId w:val="3"/>
  </w:num>
  <w:num w:numId="4" w16cid:durableId="822891835">
    <w:abstractNumId w:val="2"/>
  </w:num>
  <w:num w:numId="5" w16cid:durableId="1564176451">
    <w:abstractNumId w:val="1"/>
  </w:num>
  <w:num w:numId="6" w16cid:durableId="1681083693">
    <w:abstractNumId w:val="5"/>
  </w:num>
  <w:num w:numId="7" w16cid:durableId="2046562764">
    <w:abstractNumId w:val="7"/>
  </w:num>
  <w:num w:numId="8" w16cid:durableId="17808758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D79"/>
    <w:rsid w:val="00031F33"/>
    <w:rsid w:val="00051B6B"/>
    <w:rsid w:val="00074B69"/>
    <w:rsid w:val="00096C64"/>
    <w:rsid w:val="000A55E9"/>
    <w:rsid w:val="00122B88"/>
    <w:rsid w:val="00124F48"/>
    <w:rsid w:val="0016469B"/>
    <w:rsid w:val="001B5209"/>
    <w:rsid w:val="001E236A"/>
    <w:rsid w:val="0020532C"/>
    <w:rsid w:val="002177D6"/>
    <w:rsid w:val="0023371C"/>
    <w:rsid w:val="00251C8C"/>
    <w:rsid w:val="00295D5A"/>
    <w:rsid w:val="002B5300"/>
    <w:rsid w:val="002C27AB"/>
    <w:rsid w:val="002C3220"/>
    <w:rsid w:val="002D3359"/>
    <w:rsid w:val="002D7B51"/>
    <w:rsid w:val="002F35E9"/>
    <w:rsid w:val="003257A9"/>
    <w:rsid w:val="0032705C"/>
    <w:rsid w:val="00337D68"/>
    <w:rsid w:val="00350CC7"/>
    <w:rsid w:val="00394A0D"/>
    <w:rsid w:val="003F7D79"/>
    <w:rsid w:val="0043201E"/>
    <w:rsid w:val="00446583"/>
    <w:rsid w:val="00491461"/>
    <w:rsid w:val="004E3E24"/>
    <w:rsid w:val="00510D57"/>
    <w:rsid w:val="0057114E"/>
    <w:rsid w:val="00585715"/>
    <w:rsid w:val="005E554E"/>
    <w:rsid w:val="005F6C7A"/>
    <w:rsid w:val="00613227"/>
    <w:rsid w:val="00654C93"/>
    <w:rsid w:val="00697C2B"/>
    <w:rsid w:val="006B5E6D"/>
    <w:rsid w:val="006D3DC0"/>
    <w:rsid w:val="007236AE"/>
    <w:rsid w:val="00733346"/>
    <w:rsid w:val="00737D2F"/>
    <w:rsid w:val="007470A3"/>
    <w:rsid w:val="00756C2E"/>
    <w:rsid w:val="00825C45"/>
    <w:rsid w:val="0086357D"/>
    <w:rsid w:val="008F66F4"/>
    <w:rsid w:val="0094386B"/>
    <w:rsid w:val="00953409"/>
    <w:rsid w:val="00966365"/>
    <w:rsid w:val="009670BB"/>
    <w:rsid w:val="00986406"/>
    <w:rsid w:val="009D47EF"/>
    <w:rsid w:val="009E74C8"/>
    <w:rsid w:val="00A132C4"/>
    <w:rsid w:val="00A909E2"/>
    <w:rsid w:val="00AB2A8F"/>
    <w:rsid w:val="00AD61A9"/>
    <w:rsid w:val="00B07E0C"/>
    <w:rsid w:val="00B1008A"/>
    <w:rsid w:val="00B30239"/>
    <w:rsid w:val="00B5682E"/>
    <w:rsid w:val="00B735FC"/>
    <w:rsid w:val="00B8120B"/>
    <w:rsid w:val="00B9061F"/>
    <w:rsid w:val="00BB5E71"/>
    <w:rsid w:val="00BD0D28"/>
    <w:rsid w:val="00C10EEB"/>
    <w:rsid w:val="00C46DD1"/>
    <w:rsid w:val="00C52608"/>
    <w:rsid w:val="00C57F2A"/>
    <w:rsid w:val="00C84FDB"/>
    <w:rsid w:val="00CB64F2"/>
    <w:rsid w:val="00CE52F1"/>
    <w:rsid w:val="00D0235D"/>
    <w:rsid w:val="00D42BB2"/>
    <w:rsid w:val="00D51A7A"/>
    <w:rsid w:val="00D676FC"/>
    <w:rsid w:val="00D826DB"/>
    <w:rsid w:val="00DE215A"/>
    <w:rsid w:val="00DF2F16"/>
    <w:rsid w:val="00E2276E"/>
    <w:rsid w:val="00EB68C4"/>
    <w:rsid w:val="00F722FF"/>
    <w:rsid w:val="00F73B55"/>
    <w:rsid w:val="00F8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394CD"/>
  <w15:chartTrackingRefBased/>
  <w15:docId w15:val="{DCC1AFD2-72C7-4649-8F0A-C8382A051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46D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F7D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ц Платформа"/>
    <w:link w:val="a4"/>
    <w:autoRedefine/>
    <w:qFormat/>
    <w:rsid w:val="009D47EF"/>
    <w:pPr>
      <w:spacing w:after="0" w:line="269" w:lineRule="auto"/>
      <w:ind w:firstLine="567"/>
    </w:pPr>
    <w:rPr>
      <w:rFonts w:ascii="Roboto" w:hAnsi="Roboto"/>
      <w:kern w:val="48"/>
      <w:sz w:val="24"/>
      <w14:ligatures w14:val="all"/>
      <w14:numForm w14:val="lining"/>
      <w14:cntxtAlts/>
    </w:rPr>
  </w:style>
  <w:style w:type="character" w:customStyle="1" w:styleId="a4">
    <w:name w:val="Нац Платформа Знак"/>
    <w:basedOn w:val="a0"/>
    <w:link w:val="a3"/>
    <w:rsid w:val="009D47EF"/>
    <w:rPr>
      <w:rFonts w:ascii="Roboto" w:hAnsi="Roboto"/>
      <w:kern w:val="48"/>
      <w:sz w:val="24"/>
      <w14:ligatures w14:val="all"/>
      <w14:numForm w14:val="lining"/>
      <w14:cntxtAlts/>
    </w:rPr>
  </w:style>
  <w:style w:type="paragraph" w:customStyle="1" w:styleId="a5">
    <w:name w:val="Нац Платформа без абзаца"/>
    <w:basedOn w:val="a3"/>
    <w:link w:val="a6"/>
    <w:autoRedefine/>
    <w:qFormat/>
    <w:rsid w:val="009D47EF"/>
    <w:pPr>
      <w:ind w:firstLine="0"/>
    </w:pPr>
  </w:style>
  <w:style w:type="character" w:customStyle="1" w:styleId="a6">
    <w:name w:val="Нац Платформа без абзаца Знак"/>
    <w:basedOn w:val="a4"/>
    <w:link w:val="a5"/>
    <w:rsid w:val="009D47EF"/>
    <w:rPr>
      <w:rFonts w:ascii="Roboto" w:hAnsi="Roboto"/>
      <w:kern w:val="48"/>
      <w:sz w:val="24"/>
      <w14:ligatures w14:val="all"/>
      <w14:numForm w14:val="lining"/>
      <w14:cntxtAlts/>
    </w:rPr>
  </w:style>
  <w:style w:type="paragraph" w:customStyle="1" w:styleId="a7">
    <w:name w:val="Над Платформа Заголовок"/>
    <w:basedOn w:val="a5"/>
    <w:link w:val="a8"/>
    <w:autoRedefine/>
    <w:qFormat/>
    <w:rsid w:val="00C46DD1"/>
    <w:pPr>
      <w:spacing w:after="120" w:line="259" w:lineRule="auto"/>
      <w:jc w:val="center"/>
    </w:pPr>
    <w:rPr>
      <w:rFonts w:ascii="Arial" w:hAnsi="Arial" w:cs="Arial"/>
      <w:kern w:val="0"/>
      <w:sz w:val="22"/>
      <w:lang w:val="uk-UA"/>
      <w14:ligatures w14:val="none"/>
      <w14:numForm w14:val="default"/>
      <w14:cntxtAlts w14:val="0"/>
    </w:rPr>
  </w:style>
  <w:style w:type="character" w:customStyle="1" w:styleId="a8">
    <w:name w:val="Над Платформа Заголовок Знак"/>
    <w:basedOn w:val="a6"/>
    <w:link w:val="a7"/>
    <w:rsid w:val="00C46DD1"/>
    <w:rPr>
      <w:rFonts w:ascii="Arial" w:hAnsi="Arial" w:cs="Arial"/>
      <w:kern w:val="48"/>
      <w:sz w:val="24"/>
      <w:lang w:val="uk-UA"/>
      <w14:ligatures w14:val="all"/>
      <w14:numForm w14:val="lining"/>
      <w14:cntxtAlts/>
    </w:rPr>
  </w:style>
  <w:style w:type="paragraph" w:styleId="a9">
    <w:name w:val="No Spacing"/>
    <w:link w:val="aa"/>
    <w:uiPriority w:val="1"/>
    <w:qFormat/>
    <w:rsid w:val="00251C8C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інтервалів Знак"/>
    <w:basedOn w:val="a0"/>
    <w:link w:val="a9"/>
    <w:uiPriority w:val="1"/>
    <w:rsid w:val="00251C8C"/>
    <w:rPr>
      <w:rFonts w:eastAsiaTheme="minorEastAsia"/>
      <w:lang w:eastAsia="ru-RU"/>
    </w:rPr>
  </w:style>
  <w:style w:type="paragraph" w:styleId="ab">
    <w:name w:val="header"/>
    <w:basedOn w:val="a"/>
    <w:link w:val="ac"/>
    <w:uiPriority w:val="99"/>
    <w:unhideWhenUsed/>
    <w:rsid w:val="00251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251C8C"/>
  </w:style>
  <w:style w:type="paragraph" w:styleId="ad">
    <w:name w:val="footer"/>
    <w:basedOn w:val="a"/>
    <w:link w:val="ae"/>
    <w:uiPriority w:val="99"/>
    <w:unhideWhenUsed/>
    <w:rsid w:val="00251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251C8C"/>
  </w:style>
  <w:style w:type="character" w:customStyle="1" w:styleId="30">
    <w:name w:val="Заголовок 3 Знак"/>
    <w:basedOn w:val="a0"/>
    <w:link w:val="3"/>
    <w:uiPriority w:val="9"/>
    <w:rsid w:val="003F7D7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uk-UA"/>
    </w:rPr>
  </w:style>
  <w:style w:type="table" w:styleId="af">
    <w:name w:val="Table Grid"/>
    <w:basedOn w:val="a1"/>
    <w:uiPriority w:val="59"/>
    <w:rsid w:val="003F7D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C46D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f0">
    <w:name w:val="Title"/>
    <w:basedOn w:val="a"/>
    <w:next w:val="a"/>
    <w:link w:val="af1"/>
    <w:uiPriority w:val="10"/>
    <w:qFormat/>
    <w:rsid w:val="00C46DD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Назва Знак"/>
    <w:basedOn w:val="a0"/>
    <w:link w:val="af0"/>
    <w:uiPriority w:val="10"/>
    <w:rsid w:val="00C46D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2">
    <w:name w:val="List Paragraph"/>
    <w:basedOn w:val="a"/>
    <w:uiPriority w:val="34"/>
    <w:qFormat/>
    <w:rsid w:val="0020532C"/>
    <w:pPr>
      <w:ind w:left="720"/>
      <w:contextualSpacing/>
    </w:pPr>
  </w:style>
  <w:style w:type="table" w:customStyle="1" w:styleId="1">
    <w:name w:val="Сітка таблиці1"/>
    <w:basedOn w:val="a1"/>
    <w:next w:val="af"/>
    <w:uiPriority w:val="59"/>
    <w:rsid w:val="00CB6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BD0D2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BD0D28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0DC42-A001-4047-BEB0-57BDA4404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9</Pages>
  <Words>1526</Words>
  <Characters>10093</Characters>
  <Application>Microsoft Office Word</Application>
  <DocSecurity>0</DocSecurity>
  <Lines>325</Lines>
  <Paragraphs>215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Vitalii Velychko</cp:lastModifiedBy>
  <cp:revision>14</cp:revision>
  <dcterms:created xsi:type="dcterms:W3CDTF">2024-11-29T10:48:00Z</dcterms:created>
  <dcterms:modified xsi:type="dcterms:W3CDTF">2026-07-30T05:53:00Z</dcterms:modified>
</cp:coreProperties>
</file>