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938B" w14:textId="77777777" w:rsidR="00412174" w:rsidRDefault="00412174" w:rsidP="00412174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>Додаток №1</w:t>
      </w:r>
    </w:p>
    <w:p w14:paraId="642F3330" w14:textId="39261A3F" w:rsidR="00FA63CF" w:rsidRPr="003F0570" w:rsidRDefault="004C39B2" w:rsidP="00FA63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>ПЕРЕЛІК ОБЛАДНАННЯ ТА МАТЕРІАЛІВ</w:t>
      </w:r>
      <w:r w:rsidR="00FA63CF" w:rsidRPr="003F057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1CBA157" w14:textId="55800E72" w:rsidR="00FA63CF" w:rsidRDefault="00FA63CF" w:rsidP="00FA63C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які закуповуються в межах реалізації програми «Безпечна школа», що впроваджується Фондом Східна Європа за фінансової підтримки міжнародних донорів, зокрема, Eurasia Foundation, Terre des Hommes, Baker Tilly International, Epam та Метро </w:t>
      </w: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0E8F9207" w14:textId="77777777" w:rsidR="00FA63CF" w:rsidRPr="003F0570" w:rsidRDefault="00FA63CF" w:rsidP="00FA63C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BF94578" w14:textId="77777777" w:rsidR="00FA63CF" w:rsidRPr="003F0570" w:rsidRDefault="00FA63CF" w:rsidP="00FA63C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98" w:type="dxa"/>
        <w:tblInd w:w="-147" w:type="dxa"/>
        <w:tblLook w:val="04A0" w:firstRow="1" w:lastRow="0" w:firstColumn="1" w:lastColumn="0" w:noHBand="0" w:noVBand="1"/>
      </w:tblPr>
      <w:tblGrid>
        <w:gridCol w:w="558"/>
        <w:gridCol w:w="3606"/>
        <w:gridCol w:w="6934"/>
        <w:gridCol w:w="1395"/>
        <w:gridCol w:w="681"/>
        <w:gridCol w:w="681"/>
        <w:gridCol w:w="681"/>
        <w:gridCol w:w="681"/>
        <w:gridCol w:w="681"/>
      </w:tblGrid>
      <w:tr w:rsidR="00FA63CF" w:rsidRPr="00B83824" w14:paraId="3D18F993" w14:textId="77777777" w:rsidTr="00F24A1E">
        <w:trPr>
          <w:trHeight w:val="486"/>
        </w:trPr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EAF5A6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82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E9ED2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824">
              <w:rPr>
                <w:rFonts w:ascii="Times New Roman" w:hAnsi="Times New Roman" w:cs="Times New Roman"/>
                <w:b/>
                <w:bCs/>
              </w:rPr>
              <w:t>Назва</w:t>
            </w:r>
          </w:p>
        </w:tc>
        <w:tc>
          <w:tcPr>
            <w:tcW w:w="7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FBD00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824"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27340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824">
              <w:rPr>
                <w:rFonts w:ascii="Times New Roman" w:hAnsi="Times New Roman" w:cs="Times New Roman"/>
                <w:b/>
                <w:bCs/>
              </w:rPr>
              <w:t>Загальна необхідна к-сть, шт.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5EAD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B83824">
              <w:rPr>
                <w:rFonts w:ascii="Times New Roman" w:hAnsi="Times New Roman" w:cs="Times New Roman"/>
                <w:b/>
                <w:bCs/>
              </w:rPr>
              <w:t>ількість за містами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(для постачання)</w:t>
            </w:r>
            <w:r w:rsidRPr="00B83824">
              <w:rPr>
                <w:rFonts w:ascii="Times New Roman" w:hAnsi="Times New Roman" w:cs="Times New Roman"/>
                <w:b/>
                <w:bCs/>
              </w:rPr>
              <w:t>, шт.</w:t>
            </w:r>
          </w:p>
        </w:tc>
      </w:tr>
      <w:tr w:rsidR="00FA63CF" w:rsidRPr="00B83824" w14:paraId="5398E274" w14:textId="77777777" w:rsidTr="00F24A1E">
        <w:trPr>
          <w:trHeight w:val="1639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B5772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5820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A7CE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750E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A89796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824">
              <w:rPr>
                <w:rFonts w:ascii="Times New Roman" w:hAnsi="Times New Roman" w:cs="Times New Roman"/>
                <w:b/>
                <w:bCs/>
                <w:color w:val="000000"/>
              </w:rPr>
              <w:t>Київ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CC5F49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824">
              <w:rPr>
                <w:rFonts w:ascii="Times New Roman" w:hAnsi="Times New Roman" w:cs="Times New Roman"/>
                <w:b/>
                <w:bCs/>
                <w:color w:val="000000"/>
              </w:rPr>
              <w:t>Одеса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704EDB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824">
              <w:rPr>
                <w:rFonts w:ascii="Times New Roman" w:hAnsi="Times New Roman" w:cs="Times New Roman"/>
                <w:b/>
                <w:bCs/>
                <w:color w:val="000000"/>
              </w:rPr>
              <w:t>Суми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8E1183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824">
              <w:rPr>
                <w:rFonts w:ascii="Times New Roman" w:hAnsi="Times New Roman" w:cs="Times New Roman"/>
                <w:b/>
                <w:bCs/>
                <w:color w:val="000000"/>
              </w:rPr>
              <w:t>Хмельницький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427BEC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824">
              <w:rPr>
                <w:rFonts w:ascii="Times New Roman" w:hAnsi="Times New Roman" w:cs="Times New Roman"/>
                <w:b/>
                <w:bCs/>
                <w:color w:val="000000"/>
              </w:rPr>
              <w:t>Чернігів</w:t>
            </w:r>
          </w:p>
        </w:tc>
      </w:tr>
      <w:tr w:rsidR="00FA63CF" w:rsidRPr="00B83824" w14:paraId="460BA41E" w14:textId="77777777" w:rsidTr="00F24A1E"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2B344E30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5D4F" w14:textId="77777777" w:rsidR="00FA63CF" w:rsidRPr="00B83824" w:rsidRDefault="00FA63CF" w:rsidP="00F24A1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824">
              <w:rPr>
                <w:rFonts w:ascii="Times New Roman" w:hAnsi="Times New Roman" w:cs="Times New Roman"/>
                <w:b/>
                <w:bCs/>
                <w:color w:val="000000"/>
              </w:rPr>
              <w:t>Електричний генератор 6,5-8 кВт</w:t>
            </w:r>
          </w:p>
          <w:p w14:paraId="26105952" w14:textId="77777777" w:rsidR="00FA63CF" w:rsidRPr="00B83824" w:rsidRDefault="00FA63CF" w:rsidP="00F24A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  <w:color w:val="000000"/>
              </w:rPr>
              <w:t>(базова модель</w:t>
            </w:r>
            <w:r w:rsidRPr="00B83824">
              <w:rPr>
                <w:rStyle w:val="a3"/>
                <w:rFonts w:ascii="Times New Roman" w:hAnsi="Times New Roman" w:cs="Times New Roman"/>
                <w:color w:val="000000"/>
              </w:rPr>
              <w:footnoteReference w:id="1"/>
            </w:r>
            <w:r w:rsidRPr="00B83824">
              <w:rPr>
                <w:rFonts w:ascii="Times New Roman" w:hAnsi="Times New Roman" w:cs="Times New Roman"/>
                <w:color w:val="000000"/>
              </w:rPr>
              <w:t>:</w:t>
            </w:r>
            <w:r w:rsidRPr="00B8382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Sigma 7.5 / 8.0 кВт 4-тактний, електрозапуск 220-380 В</w:t>
            </w:r>
            <w:r w:rsidRPr="00B838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07" w:type="dxa"/>
            <w:tcBorders>
              <w:top w:val="single" w:sz="4" w:space="0" w:color="auto"/>
            </w:tcBorders>
            <w:vAlign w:val="center"/>
          </w:tcPr>
          <w:p w14:paraId="5C3F6C6A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Система пуску: електричний пуск (бажана наявність, але не обовʼязкова), ручний стартер</w:t>
            </w:r>
          </w:p>
          <w:p w14:paraId="082EFF3E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Максимальна потужність: 6,5-8 кВт</w:t>
            </w:r>
          </w:p>
          <w:p w14:paraId="0E02B41C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Оснащення: Автоматичний регулятор напруги (AVR);</w:t>
            </w:r>
          </w:p>
          <w:p w14:paraId="18C44DB2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Вихід постійного струму 12 В; Вольтметр; Датчик рівня палива;</w:t>
            </w:r>
          </w:p>
          <w:p w14:paraId="3DE56FFE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Наявність дисплея; коліс; </w:t>
            </w:r>
          </w:p>
          <w:p w14:paraId="2606444F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Захист від короткого замикання;</w:t>
            </w:r>
          </w:p>
          <w:p w14:paraId="597746CA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Захист від низького рівня олії; </w:t>
            </w:r>
          </w:p>
          <w:p w14:paraId="4FE3A725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Захист від перезавантаження;</w:t>
            </w:r>
          </w:p>
          <w:p w14:paraId="6B9028A1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Кількість фаз: Однофазний</w:t>
            </w:r>
          </w:p>
          <w:p w14:paraId="1473A1CD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Матеріал обмотки: мідь</w:t>
            </w:r>
          </w:p>
          <w:p w14:paraId="3312EBF2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Тип альтернатора: синхронний</w:t>
            </w:r>
          </w:p>
          <w:p w14:paraId="77F27EC6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Система охолодження: повітряна</w:t>
            </w:r>
          </w:p>
          <w:p w14:paraId="2CF6664B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Об'єм паливного бака: </w:t>
            </w:r>
            <w:r w:rsidRPr="00FA63CF">
              <w:rPr>
                <w:rFonts w:ascii="Times New Roman" w:hAnsi="Times New Roman" w:cs="Times New Roman"/>
              </w:rPr>
              <w:t>&gt;</w:t>
            </w:r>
            <w:r w:rsidRPr="00B83824">
              <w:rPr>
                <w:rFonts w:ascii="Times New Roman" w:hAnsi="Times New Roman" w:cs="Times New Roman"/>
              </w:rPr>
              <w:t>2</w:t>
            </w:r>
            <w:r w:rsidRPr="00FA63CF">
              <w:rPr>
                <w:rFonts w:ascii="Times New Roman" w:hAnsi="Times New Roman" w:cs="Times New Roman"/>
              </w:rPr>
              <w:t>0</w:t>
            </w:r>
            <w:r w:rsidRPr="00B83824">
              <w:rPr>
                <w:rFonts w:ascii="Times New Roman" w:hAnsi="Times New Roman" w:cs="Times New Roman"/>
              </w:rPr>
              <w:t xml:space="preserve"> л</w:t>
            </w:r>
          </w:p>
          <w:p w14:paraId="03BF2889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Час автономної роботи: </w:t>
            </w:r>
            <w:r w:rsidRPr="00FA63CF">
              <w:rPr>
                <w:rFonts w:ascii="Times New Roman" w:hAnsi="Times New Roman" w:cs="Times New Roman"/>
              </w:rPr>
              <w:t>&gt;6</w:t>
            </w:r>
            <w:r w:rsidRPr="00B83824">
              <w:rPr>
                <w:rFonts w:ascii="Times New Roman" w:hAnsi="Times New Roman" w:cs="Times New Roman"/>
              </w:rPr>
              <w:t xml:space="preserve"> год</w:t>
            </w:r>
          </w:p>
          <w:p w14:paraId="5782C8B7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Номінальна напруга: 220 - 380 В</w:t>
            </w:r>
          </w:p>
          <w:p w14:paraId="4F5AF01E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Частота: 50 Гц</w:t>
            </w:r>
          </w:p>
          <w:p w14:paraId="6EBA8E5B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Двигун: бензиновий, чотиритактний</w:t>
            </w:r>
          </w:p>
          <w:p w14:paraId="05F422A3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Рівень шуму: </w:t>
            </w:r>
            <w:r w:rsidRPr="00FA63CF">
              <w:rPr>
                <w:rFonts w:ascii="Times New Roman" w:hAnsi="Times New Roman" w:cs="Times New Roman"/>
              </w:rPr>
              <w:t>&lt;75</w:t>
            </w:r>
            <w:r w:rsidRPr="00B83824">
              <w:rPr>
                <w:rFonts w:ascii="Times New Roman" w:hAnsi="Times New Roman" w:cs="Times New Roman"/>
              </w:rPr>
              <w:t xml:space="preserve"> дБ</w:t>
            </w:r>
          </w:p>
          <w:p w14:paraId="01E17826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Додаткові переваги: антивібраційна система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41CAEE5F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82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14:paraId="21277E92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14:paraId="032F592C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14:paraId="4A7C8DF4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14:paraId="275EA07D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14:paraId="743F9387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1</w:t>
            </w:r>
          </w:p>
        </w:tc>
      </w:tr>
      <w:tr w:rsidR="00FA63CF" w:rsidRPr="00B83824" w14:paraId="35B74A64" w14:textId="77777777" w:rsidTr="00F24A1E">
        <w:tc>
          <w:tcPr>
            <w:tcW w:w="561" w:type="dxa"/>
            <w:vAlign w:val="center"/>
          </w:tcPr>
          <w:p w14:paraId="47A3F953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CA9A" w14:textId="77777777" w:rsidR="00FA63CF" w:rsidRPr="00B83824" w:rsidRDefault="00FA63CF" w:rsidP="00F24A1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824">
              <w:rPr>
                <w:rFonts w:ascii="Times New Roman" w:hAnsi="Times New Roman" w:cs="Times New Roman"/>
                <w:b/>
                <w:bCs/>
                <w:color w:val="000000"/>
              </w:rPr>
              <w:t>Електричний генератор 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,5</w:t>
            </w:r>
            <w:r w:rsidRPr="00B83824">
              <w:rPr>
                <w:rFonts w:ascii="Times New Roman" w:hAnsi="Times New Roman" w:cs="Times New Roman"/>
                <w:b/>
                <w:bCs/>
                <w:color w:val="000000"/>
              </w:rPr>
              <w:t>-4 кВт</w:t>
            </w:r>
          </w:p>
          <w:p w14:paraId="4B8973E6" w14:textId="77777777" w:rsidR="00FA63CF" w:rsidRPr="00B83824" w:rsidRDefault="00FA63CF" w:rsidP="00F24A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  <w:color w:val="000000"/>
              </w:rPr>
              <w:t>(базова модель:</w:t>
            </w:r>
            <w:r w:rsidRPr="00B8382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Dnipro-M GX-25</w:t>
            </w:r>
            <w:r w:rsidRPr="00B838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07" w:type="dxa"/>
            <w:vAlign w:val="center"/>
          </w:tcPr>
          <w:p w14:paraId="7330256E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Система пуску: електричний пуск (бажана наявність, але не обовʼязкова), ручний стартер</w:t>
            </w:r>
          </w:p>
          <w:p w14:paraId="1918D5DD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Максимальна потужність: </w:t>
            </w:r>
            <w:r>
              <w:rPr>
                <w:rFonts w:ascii="Times New Roman" w:hAnsi="Times New Roman" w:cs="Times New Roman"/>
              </w:rPr>
              <w:t>2,5</w:t>
            </w:r>
            <w:r w:rsidRPr="00B8382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B83824">
              <w:rPr>
                <w:rFonts w:ascii="Times New Roman" w:hAnsi="Times New Roman" w:cs="Times New Roman"/>
              </w:rPr>
              <w:t xml:space="preserve"> кВт</w:t>
            </w:r>
          </w:p>
          <w:p w14:paraId="68D13E26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Оснащення: </w:t>
            </w:r>
            <w:r>
              <w:rPr>
                <w:rFonts w:ascii="Times New Roman" w:hAnsi="Times New Roman" w:cs="Times New Roman"/>
              </w:rPr>
              <w:t>а</w:t>
            </w:r>
            <w:r w:rsidRPr="00B83824">
              <w:rPr>
                <w:rFonts w:ascii="Times New Roman" w:hAnsi="Times New Roman" w:cs="Times New Roman"/>
              </w:rPr>
              <w:t>втоматичний регулятор напруги (AVR);</w:t>
            </w:r>
          </w:p>
          <w:p w14:paraId="3E4A20DB" w14:textId="77777777" w:rsidR="00FA63CF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Вихід постійного струму 12 В; Вольтметр; </w:t>
            </w:r>
          </w:p>
          <w:p w14:paraId="3CDB3E5C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Датчик рівня палива;</w:t>
            </w:r>
          </w:p>
          <w:p w14:paraId="41F4303B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Наявність дисплея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83824">
              <w:rPr>
                <w:rFonts w:ascii="Times New Roman" w:hAnsi="Times New Roman" w:cs="Times New Roman"/>
              </w:rPr>
              <w:t>не обовʼязков</w:t>
            </w:r>
            <w:r>
              <w:rPr>
                <w:rFonts w:ascii="Times New Roman" w:hAnsi="Times New Roman" w:cs="Times New Roman"/>
              </w:rPr>
              <w:t>о)</w:t>
            </w:r>
            <w:r w:rsidRPr="00B83824">
              <w:rPr>
                <w:rFonts w:ascii="Times New Roman" w:hAnsi="Times New Roman" w:cs="Times New Roman"/>
              </w:rPr>
              <w:t>; коліс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83824">
              <w:rPr>
                <w:rFonts w:ascii="Times New Roman" w:hAnsi="Times New Roman" w:cs="Times New Roman"/>
              </w:rPr>
              <w:t>не обовʼязков</w:t>
            </w:r>
            <w:r>
              <w:rPr>
                <w:rFonts w:ascii="Times New Roman" w:hAnsi="Times New Roman" w:cs="Times New Roman"/>
              </w:rPr>
              <w:t>о)</w:t>
            </w:r>
            <w:r w:rsidRPr="00B83824">
              <w:rPr>
                <w:rFonts w:ascii="Times New Roman" w:hAnsi="Times New Roman" w:cs="Times New Roman"/>
              </w:rPr>
              <w:t xml:space="preserve">; </w:t>
            </w:r>
          </w:p>
          <w:p w14:paraId="4FEB14FC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Захист від короткого замикання;</w:t>
            </w:r>
          </w:p>
          <w:p w14:paraId="0890E151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Захист від низького рівня олії; </w:t>
            </w:r>
          </w:p>
          <w:p w14:paraId="392084C4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Захист від перезавантаження;</w:t>
            </w:r>
          </w:p>
          <w:p w14:paraId="2F9230B7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Кількість фаз: Однофазний</w:t>
            </w:r>
          </w:p>
          <w:p w14:paraId="1663AA55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Матеріал обмотки: мідь</w:t>
            </w:r>
          </w:p>
          <w:p w14:paraId="088A4E28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Тип альтернатора: синхронний</w:t>
            </w:r>
          </w:p>
          <w:p w14:paraId="3CE50EC0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Система охолодження: повітряна</w:t>
            </w:r>
          </w:p>
          <w:p w14:paraId="3A73BAC2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Об'єм паливного бака: </w:t>
            </w:r>
            <w:r w:rsidRPr="00FA63CF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>12</w:t>
            </w:r>
            <w:r w:rsidRPr="00B83824">
              <w:rPr>
                <w:rFonts w:ascii="Times New Roman" w:hAnsi="Times New Roman" w:cs="Times New Roman"/>
              </w:rPr>
              <w:t xml:space="preserve"> л</w:t>
            </w:r>
          </w:p>
          <w:p w14:paraId="04D08A9C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Час автономної роботи: </w:t>
            </w:r>
            <w:r w:rsidRPr="00FA63CF">
              <w:rPr>
                <w:rFonts w:ascii="Times New Roman" w:hAnsi="Times New Roman" w:cs="Times New Roman"/>
              </w:rPr>
              <w:t>&gt;6</w:t>
            </w:r>
            <w:r w:rsidRPr="00B83824">
              <w:rPr>
                <w:rFonts w:ascii="Times New Roman" w:hAnsi="Times New Roman" w:cs="Times New Roman"/>
              </w:rPr>
              <w:t xml:space="preserve"> год</w:t>
            </w:r>
          </w:p>
          <w:p w14:paraId="4F6225E3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Номінальна напруга: 220 - 380 В</w:t>
            </w:r>
          </w:p>
          <w:p w14:paraId="03545D8B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Частота: 50 Гц</w:t>
            </w:r>
          </w:p>
          <w:p w14:paraId="56955C6F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Двигун: бензиновий, чотиритактний</w:t>
            </w:r>
          </w:p>
          <w:p w14:paraId="3B07FE58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 xml:space="preserve">Рівень шуму: </w:t>
            </w:r>
            <w:r w:rsidRPr="00FA63CF">
              <w:rPr>
                <w:rFonts w:ascii="Times New Roman" w:hAnsi="Times New Roman" w:cs="Times New Roman"/>
              </w:rPr>
              <w:t>&lt;75</w:t>
            </w:r>
            <w:r w:rsidRPr="00B83824">
              <w:rPr>
                <w:rFonts w:ascii="Times New Roman" w:hAnsi="Times New Roman" w:cs="Times New Roman"/>
              </w:rPr>
              <w:t xml:space="preserve"> дБ</w:t>
            </w:r>
          </w:p>
          <w:p w14:paraId="3CB555A7" w14:textId="77777777" w:rsidR="00FA63CF" w:rsidRPr="00B83824" w:rsidRDefault="00FA63CF" w:rsidP="00FA63C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Додаткові переваги: антивібраційна система</w:t>
            </w:r>
          </w:p>
        </w:tc>
        <w:tc>
          <w:tcPr>
            <w:tcW w:w="1416" w:type="dxa"/>
            <w:vAlign w:val="center"/>
          </w:tcPr>
          <w:p w14:paraId="13A3BFC9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82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42" w:type="dxa"/>
            <w:vAlign w:val="center"/>
          </w:tcPr>
          <w:p w14:paraId="0C014CE0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  <w:vAlign w:val="center"/>
          </w:tcPr>
          <w:p w14:paraId="28EEF276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vAlign w:val="center"/>
          </w:tcPr>
          <w:p w14:paraId="71D85E79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vAlign w:val="center"/>
          </w:tcPr>
          <w:p w14:paraId="14AD3E59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vAlign w:val="center"/>
          </w:tcPr>
          <w:p w14:paraId="553D8F82" w14:textId="77777777" w:rsidR="00FA63CF" w:rsidRPr="00B83824" w:rsidRDefault="00FA63CF" w:rsidP="00F24A1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824">
              <w:rPr>
                <w:rFonts w:ascii="Times New Roman" w:hAnsi="Times New Roman" w:cs="Times New Roman"/>
              </w:rPr>
              <w:t>6</w:t>
            </w:r>
          </w:p>
        </w:tc>
      </w:tr>
    </w:tbl>
    <w:p w14:paraId="51722F69" w14:textId="77777777" w:rsidR="00C37DB7" w:rsidRDefault="00C37DB7"/>
    <w:sectPr w:rsidR="00C37DB7" w:rsidSect="0041217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431B" w14:textId="77777777" w:rsidR="00510074" w:rsidRDefault="00510074" w:rsidP="00FA63CF">
      <w:pPr>
        <w:spacing w:after="0" w:line="240" w:lineRule="auto"/>
      </w:pPr>
      <w:r>
        <w:separator/>
      </w:r>
    </w:p>
  </w:endnote>
  <w:endnote w:type="continuationSeparator" w:id="0">
    <w:p w14:paraId="54B09194" w14:textId="77777777" w:rsidR="00510074" w:rsidRDefault="00510074" w:rsidP="00FA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8EF3" w14:textId="77777777" w:rsidR="00510074" w:rsidRDefault="00510074" w:rsidP="00FA63CF">
      <w:pPr>
        <w:spacing w:after="0" w:line="240" w:lineRule="auto"/>
      </w:pPr>
      <w:r>
        <w:separator/>
      </w:r>
    </w:p>
  </w:footnote>
  <w:footnote w:type="continuationSeparator" w:id="0">
    <w:p w14:paraId="26ABB132" w14:textId="77777777" w:rsidR="00510074" w:rsidRDefault="00510074" w:rsidP="00FA63CF">
      <w:pPr>
        <w:spacing w:after="0" w:line="240" w:lineRule="auto"/>
      </w:pPr>
      <w:r>
        <w:continuationSeparator/>
      </w:r>
    </w:p>
  </w:footnote>
  <w:footnote w:id="1">
    <w:p w14:paraId="53ADA1D6" w14:textId="7E3DA151" w:rsidR="00FA63CF" w:rsidRPr="00256830" w:rsidRDefault="00FA63CF" w:rsidP="00FA63CF">
      <w:pPr>
        <w:pStyle w:val="a5"/>
        <w:rPr>
          <w:lang w:val="uk-UA"/>
        </w:rPr>
      </w:pPr>
      <w:r>
        <w:rPr>
          <w:rStyle w:val="a3"/>
        </w:rPr>
        <w:footnoteRef/>
      </w:r>
      <w:r>
        <w:t xml:space="preserve"> Пояснення див. у п. 2 </w:t>
      </w:r>
      <w:r w:rsidR="00256830">
        <w:rPr>
          <w:lang w:val="uk-UA"/>
        </w:rPr>
        <w:t>Вимог до оформлення та надсилання цінової пропозиції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CF"/>
    <w:rsid w:val="000124C0"/>
    <w:rsid w:val="00227DD3"/>
    <w:rsid w:val="00256830"/>
    <w:rsid w:val="00412174"/>
    <w:rsid w:val="004C2B96"/>
    <w:rsid w:val="004C39B2"/>
    <w:rsid w:val="00510074"/>
    <w:rsid w:val="00854D64"/>
    <w:rsid w:val="008656ED"/>
    <w:rsid w:val="00C37DB7"/>
    <w:rsid w:val="00DA1194"/>
    <w:rsid w:val="00F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7B06"/>
  <w15:chartTrackingRefBased/>
  <w15:docId w15:val="{0FBC927F-B223-9C4C-A7B4-6F85B04C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3CF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A63CF"/>
    <w:rPr>
      <w:vertAlign w:val="superscript"/>
    </w:rPr>
  </w:style>
  <w:style w:type="character" w:customStyle="1" w:styleId="a4">
    <w:name w:val="Текст виноски Знак"/>
    <w:link w:val="a5"/>
    <w:uiPriority w:val="99"/>
    <w:semiHidden/>
    <w:rsid w:val="00FA63CF"/>
  </w:style>
  <w:style w:type="paragraph" w:styleId="a5">
    <w:name w:val="footnote text"/>
    <w:basedOn w:val="a"/>
    <w:next w:val="a"/>
    <w:link w:val="a4"/>
    <w:uiPriority w:val="99"/>
    <w:semiHidden/>
    <w:unhideWhenUsed/>
    <w:rsid w:val="00FA63CF"/>
    <w:pPr>
      <w:spacing w:after="0" w:line="240" w:lineRule="auto"/>
    </w:pPr>
    <w:rPr>
      <w:sz w:val="24"/>
      <w:szCs w:val="24"/>
      <w:lang/>
    </w:rPr>
  </w:style>
  <w:style w:type="character" w:customStyle="1" w:styleId="1">
    <w:name w:val="Текст сноски Знак1"/>
    <w:basedOn w:val="a0"/>
    <w:uiPriority w:val="99"/>
    <w:semiHidden/>
    <w:rsid w:val="00FA63CF"/>
    <w:rPr>
      <w:sz w:val="20"/>
      <w:szCs w:val="20"/>
      <w:lang w:val="uk-UA"/>
    </w:rPr>
  </w:style>
  <w:style w:type="table" w:styleId="a6">
    <w:name w:val="Table Grid"/>
    <w:basedOn w:val="a1"/>
    <w:uiPriority w:val="39"/>
    <w:rsid w:val="00FA63CF"/>
    <w:rPr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1273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Oleh Masniak</cp:lastModifiedBy>
  <cp:revision>4</cp:revision>
  <dcterms:created xsi:type="dcterms:W3CDTF">2022-10-13T12:59:00Z</dcterms:created>
  <dcterms:modified xsi:type="dcterms:W3CDTF">2022-10-13T14:57:00Z</dcterms:modified>
</cp:coreProperties>
</file>